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349" w:rsidRPr="00742E86" w:rsidRDefault="008A3349" w:rsidP="008A3349">
      <w:pPr>
        <w:jc w:val="right"/>
        <w:rPr>
          <w:rFonts w:ascii="Arial" w:hAnsi="Arial" w:cs="Arial"/>
          <w:b/>
          <w:sz w:val="22"/>
          <w:szCs w:val="22"/>
        </w:rPr>
      </w:pPr>
      <w:r w:rsidRPr="00742E86">
        <w:rPr>
          <w:rFonts w:ascii="Arial" w:hAnsi="Arial" w:cs="Arial"/>
          <w:b/>
          <w:sz w:val="22"/>
          <w:szCs w:val="22"/>
        </w:rPr>
        <w:t xml:space="preserve">Version </w:t>
      </w:r>
      <w:r w:rsidR="00913ECF" w:rsidRPr="00742E86">
        <w:rPr>
          <w:rFonts w:ascii="Arial" w:hAnsi="Arial" w:cs="Arial"/>
          <w:b/>
          <w:sz w:val="22"/>
          <w:szCs w:val="22"/>
        </w:rPr>
        <w:t>1</w:t>
      </w:r>
      <w:r w:rsidRPr="00742E86">
        <w:rPr>
          <w:rFonts w:ascii="Arial" w:hAnsi="Arial" w:cs="Arial"/>
          <w:b/>
          <w:sz w:val="22"/>
          <w:szCs w:val="22"/>
        </w:rPr>
        <w:t>.</w:t>
      </w:r>
      <w:r w:rsidR="00FB3AAC">
        <w:rPr>
          <w:rFonts w:ascii="Arial" w:hAnsi="Arial" w:cs="Arial"/>
          <w:b/>
          <w:sz w:val="22"/>
          <w:szCs w:val="22"/>
        </w:rPr>
        <w:t>0</w:t>
      </w:r>
      <w:r w:rsidR="006F031F" w:rsidRPr="00742E86">
        <w:rPr>
          <w:rFonts w:ascii="Arial" w:hAnsi="Arial" w:cs="Arial"/>
          <w:b/>
          <w:sz w:val="22"/>
          <w:szCs w:val="22"/>
        </w:rPr>
        <w:t xml:space="preserve"> – </w:t>
      </w:r>
      <w:r w:rsidR="00A500AA">
        <w:rPr>
          <w:rFonts w:ascii="Arial" w:hAnsi="Arial" w:cs="Arial"/>
          <w:b/>
          <w:sz w:val="22"/>
          <w:szCs w:val="22"/>
        </w:rPr>
        <w:t>11/1</w:t>
      </w:r>
      <w:r w:rsidR="004F1162">
        <w:rPr>
          <w:rFonts w:ascii="Arial" w:hAnsi="Arial" w:cs="Arial"/>
          <w:b/>
          <w:sz w:val="22"/>
          <w:szCs w:val="22"/>
        </w:rPr>
        <w:t>8</w:t>
      </w:r>
      <w:r w:rsidR="006F031F" w:rsidRPr="00742E86">
        <w:rPr>
          <w:rFonts w:ascii="Arial" w:hAnsi="Arial" w:cs="Arial"/>
          <w:b/>
          <w:sz w:val="22"/>
          <w:szCs w:val="22"/>
        </w:rPr>
        <w:t>/10</w:t>
      </w:r>
    </w:p>
    <w:p w:rsidR="008A3349" w:rsidRPr="00742E86" w:rsidRDefault="008A3349">
      <w:pPr>
        <w:rPr>
          <w:rFonts w:ascii="Arial" w:hAnsi="Arial" w:cs="Arial"/>
          <w:sz w:val="22"/>
          <w:szCs w:val="22"/>
        </w:rPr>
      </w:pPr>
    </w:p>
    <w:p w:rsidR="00AF17B4" w:rsidRDefault="00AF17B4">
      <w:pPr>
        <w:rPr>
          <w:rFonts w:ascii="Arial" w:hAnsi="Arial" w:cs="Arial"/>
          <w:sz w:val="22"/>
          <w:szCs w:val="22"/>
        </w:rPr>
      </w:pPr>
      <w:r w:rsidRPr="00742E86">
        <w:rPr>
          <w:rFonts w:ascii="Arial" w:hAnsi="Arial" w:cs="Arial"/>
          <w:sz w:val="22"/>
          <w:szCs w:val="22"/>
        </w:rPr>
        <w:tab/>
      </w:r>
    </w:p>
    <w:p w:rsidR="005A5D5F" w:rsidRDefault="005A5D5F">
      <w:pPr>
        <w:rPr>
          <w:rFonts w:ascii="Arial" w:hAnsi="Arial" w:cs="Arial"/>
          <w:sz w:val="22"/>
          <w:szCs w:val="22"/>
        </w:rPr>
      </w:pPr>
    </w:p>
    <w:p w:rsidR="005A5D5F" w:rsidRDefault="005A5D5F">
      <w:pPr>
        <w:rPr>
          <w:rFonts w:ascii="Arial" w:hAnsi="Arial" w:cs="Arial"/>
          <w:sz w:val="22"/>
          <w:szCs w:val="22"/>
        </w:rPr>
      </w:pPr>
    </w:p>
    <w:p w:rsidR="005A5D5F" w:rsidRDefault="005A5D5F">
      <w:pPr>
        <w:rPr>
          <w:rFonts w:ascii="Arial" w:hAnsi="Arial" w:cs="Arial"/>
          <w:sz w:val="22"/>
          <w:szCs w:val="22"/>
        </w:rPr>
      </w:pPr>
    </w:p>
    <w:p w:rsidR="00FB3AAC" w:rsidRDefault="00FB3AAC">
      <w:pPr>
        <w:rPr>
          <w:rFonts w:ascii="Arial" w:hAnsi="Arial" w:cs="Arial"/>
          <w:sz w:val="22"/>
          <w:szCs w:val="22"/>
        </w:rPr>
      </w:pPr>
    </w:p>
    <w:p w:rsidR="00FB3AAC" w:rsidRDefault="00FB3AAC">
      <w:pPr>
        <w:rPr>
          <w:rFonts w:ascii="Arial" w:hAnsi="Arial" w:cs="Arial"/>
          <w:sz w:val="22"/>
          <w:szCs w:val="22"/>
        </w:rPr>
      </w:pPr>
    </w:p>
    <w:p w:rsidR="00FB3AAC" w:rsidRDefault="00FB3AAC">
      <w:pPr>
        <w:rPr>
          <w:rFonts w:ascii="Arial" w:hAnsi="Arial" w:cs="Arial"/>
          <w:sz w:val="22"/>
          <w:szCs w:val="22"/>
        </w:rPr>
      </w:pPr>
    </w:p>
    <w:p w:rsidR="00FB3AAC" w:rsidRDefault="00FB3AAC">
      <w:pPr>
        <w:rPr>
          <w:rFonts w:ascii="Arial" w:hAnsi="Arial" w:cs="Arial"/>
          <w:sz w:val="22"/>
          <w:szCs w:val="22"/>
        </w:rPr>
      </w:pPr>
    </w:p>
    <w:p w:rsidR="00FB3AAC" w:rsidRDefault="00FB3AAC">
      <w:pPr>
        <w:rPr>
          <w:rFonts w:ascii="Arial" w:hAnsi="Arial" w:cs="Arial"/>
          <w:sz w:val="22"/>
          <w:szCs w:val="22"/>
        </w:rPr>
      </w:pPr>
    </w:p>
    <w:p w:rsidR="00FB3AAC" w:rsidRDefault="00FB3AAC">
      <w:pPr>
        <w:rPr>
          <w:rFonts w:ascii="Arial" w:hAnsi="Arial" w:cs="Arial"/>
          <w:sz w:val="22"/>
          <w:szCs w:val="22"/>
        </w:rPr>
      </w:pPr>
    </w:p>
    <w:p w:rsidR="00FB3AAC" w:rsidRDefault="00FB3AAC">
      <w:pPr>
        <w:rPr>
          <w:rFonts w:ascii="Arial" w:hAnsi="Arial" w:cs="Arial"/>
          <w:sz w:val="22"/>
          <w:szCs w:val="22"/>
        </w:rPr>
      </w:pPr>
    </w:p>
    <w:p w:rsidR="00FB3AAC" w:rsidRDefault="00FB3AAC">
      <w:pPr>
        <w:rPr>
          <w:rFonts w:ascii="Arial" w:hAnsi="Arial" w:cs="Arial"/>
          <w:sz w:val="22"/>
          <w:szCs w:val="22"/>
        </w:rPr>
      </w:pPr>
    </w:p>
    <w:p w:rsidR="00FB3AAC" w:rsidRPr="00742E86" w:rsidRDefault="00FB3AAC">
      <w:pPr>
        <w:rPr>
          <w:rFonts w:ascii="Arial" w:hAnsi="Arial" w:cs="Arial"/>
          <w:sz w:val="22"/>
          <w:szCs w:val="22"/>
        </w:rPr>
      </w:pPr>
    </w:p>
    <w:p w:rsidR="00AF17B4" w:rsidRPr="00742E86" w:rsidRDefault="00245108" w:rsidP="00171152">
      <w:pPr>
        <w:jc w:val="center"/>
        <w:rPr>
          <w:rFonts w:ascii="Arial" w:hAnsi="Arial" w:cs="Arial"/>
          <w:sz w:val="22"/>
          <w:szCs w:val="22"/>
        </w:rPr>
      </w:pPr>
      <w:r>
        <w:rPr>
          <w:rFonts w:ascii="Arial" w:hAnsi="Arial" w:cs="Arial"/>
          <w:noProof/>
          <w:sz w:val="22"/>
          <w:szCs w:val="22"/>
        </w:rPr>
        <w:drawing>
          <wp:inline distT="0" distB="0" distL="0" distR="0">
            <wp:extent cx="2628900" cy="866775"/>
            <wp:effectExtent l="19050" t="0" r="0" b="0"/>
            <wp:docPr id="1" name="Picture 1" descr="newhealt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healthlogo"/>
                    <pic:cNvPicPr>
                      <a:picLocks noChangeAspect="1" noChangeArrowheads="1"/>
                    </pic:cNvPicPr>
                  </pic:nvPicPr>
                  <pic:blipFill>
                    <a:blip r:embed="rId7" cstate="print"/>
                    <a:srcRect/>
                    <a:stretch>
                      <a:fillRect/>
                    </a:stretch>
                  </pic:blipFill>
                  <pic:spPr bwMode="auto">
                    <a:xfrm>
                      <a:off x="0" y="0"/>
                      <a:ext cx="2628900" cy="866775"/>
                    </a:xfrm>
                    <a:prstGeom prst="rect">
                      <a:avLst/>
                    </a:prstGeom>
                    <a:noFill/>
                    <a:ln w="9525">
                      <a:noFill/>
                      <a:miter lim="800000"/>
                      <a:headEnd/>
                      <a:tailEnd/>
                    </a:ln>
                  </pic:spPr>
                </pic:pic>
              </a:graphicData>
            </a:graphic>
          </wp:inline>
        </w:drawing>
      </w:r>
    </w:p>
    <w:p w:rsidR="00AF17B4" w:rsidRPr="00742E86" w:rsidRDefault="00AF17B4">
      <w:pPr>
        <w:rPr>
          <w:rFonts w:ascii="Arial" w:hAnsi="Arial" w:cs="Arial"/>
          <w:sz w:val="22"/>
          <w:szCs w:val="22"/>
        </w:rPr>
      </w:pPr>
    </w:p>
    <w:p w:rsidR="00AF17B4" w:rsidRPr="00742E86" w:rsidRDefault="00AF17B4">
      <w:pPr>
        <w:rPr>
          <w:rFonts w:ascii="Arial" w:hAnsi="Arial" w:cs="Arial"/>
          <w:sz w:val="22"/>
          <w:szCs w:val="22"/>
        </w:rPr>
      </w:pPr>
    </w:p>
    <w:p w:rsidR="00AF17B4" w:rsidRPr="00FB3AAC" w:rsidRDefault="00AF17B4" w:rsidP="00EB6396">
      <w:pPr>
        <w:jc w:val="center"/>
        <w:rPr>
          <w:rFonts w:ascii="Arial" w:hAnsi="Arial" w:cs="Arial"/>
          <w:b/>
          <w:bCs/>
          <w:sz w:val="36"/>
          <w:szCs w:val="36"/>
        </w:rPr>
      </w:pPr>
      <w:r w:rsidRPr="00FB3AAC">
        <w:rPr>
          <w:rFonts w:ascii="Arial" w:hAnsi="Arial" w:cs="Arial"/>
          <w:b/>
          <w:bCs/>
          <w:sz w:val="36"/>
          <w:szCs w:val="36"/>
        </w:rPr>
        <w:t xml:space="preserve">Florida </w:t>
      </w:r>
      <w:r w:rsidR="00921B07" w:rsidRPr="00FB3AAC">
        <w:rPr>
          <w:rFonts w:ascii="Arial" w:hAnsi="Arial" w:cs="Arial"/>
          <w:b/>
          <w:bCs/>
          <w:sz w:val="36"/>
          <w:szCs w:val="36"/>
        </w:rPr>
        <w:t>Department of Health</w:t>
      </w:r>
    </w:p>
    <w:p w:rsidR="00921B07" w:rsidRDefault="00921B07" w:rsidP="00EB6396">
      <w:pPr>
        <w:jc w:val="center"/>
        <w:rPr>
          <w:rFonts w:ascii="Arial" w:hAnsi="Arial" w:cs="Arial"/>
          <w:b/>
          <w:bCs/>
          <w:sz w:val="36"/>
          <w:szCs w:val="36"/>
        </w:rPr>
      </w:pPr>
    </w:p>
    <w:p w:rsidR="008C2F1A" w:rsidRDefault="008C2F1A" w:rsidP="00EB6396">
      <w:pPr>
        <w:jc w:val="center"/>
        <w:rPr>
          <w:rFonts w:ascii="Arial" w:hAnsi="Arial" w:cs="Arial"/>
          <w:b/>
          <w:bCs/>
          <w:sz w:val="36"/>
          <w:szCs w:val="36"/>
        </w:rPr>
      </w:pPr>
    </w:p>
    <w:p w:rsidR="008C2F1A" w:rsidRPr="00FB3AAC" w:rsidRDefault="008C2F1A" w:rsidP="00EB6396">
      <w:pPr>
        <w:jc w:val="center"/>
        <w:rPr>
          <w:rFonts w:ascii="Arial" w:hAnsi="Arial" w:cs="Arial"/>
          <w:b/>
          <w:bCs/>
          <w:sz w:val="36"/>
          <w:szCs w:val="36"/>
        </w:rPr>
      </w:pPr>
    </w:p>
    <w:p w:rsidR="00921B07" w:rsidRPr="00FB3AAC" w:rsidRDefault="00BA06B1" w:rsidP="00EB6396">
      <w:pPr>
        <w:jc w:val="center"/>
        <w:rPr>
          <w:rFonts w:ascii="Arial" w:hAnsi="Arial" w:cs="Arial"/>
          <w:b/>
          <w:bCs/>
          <w:sz w:val="36"/>
          <w:szCs w:val="36"/>
        </w:rPr>
      </w:pPr>
      <w:r w:rsidRPr="00FB3AAC">
        <w:rPr>
          <w:rFonts w:ascii="Arial" w:hAnsi="Arial" w:cs="Arial"/>
          <w:b/>
          <w:bCs/>
          <w:sz w:val="36"/>
          <w:szCs w:val="36"/>
        </w:rPr>
        <w:t>All-Hazards</w:t>
      </w:r>
    </w:p>
    <w:p w:rsidR="00E26D82" w:rsidRPr="00FB3AAC" w:rsidRDefault="008C2F1A" w:rsidP="00EB6396">
      <w:pPr>
        <w:jc w:val="center"/>
        <w:rPr>
          <w:rFonts w:ascii="Arial" w:hAnsi="Arial" w:cs="Arial"/>
          <w:b/>
          <w:bCs/>
          <w:sz w:val="36"/>
          <w:szCs w:val="36"/>
        </w:rPr>
      </w:pPr>
      <w:r>
        <w:rPr>
          <w:rFonts w:ascii="Arial" w:hAnsi="Arial" w:cs="Arial"/>
          <w:b/>
          <w:bCs/>
          <w:sz w:val="36"/>
          <w:szCs w:val="36"/>
        </w:rPr>
        <w:t>Dark Pages</w:t>
      </w:r>
    </w:p>
    <w:p w:rsidR="00EB6396" w:rsidRPr="00FB3AAC" w:rsidRDefault="00EB6396" w:rsidP="00EB6396">
      <w:pPr>
        <w:jc w:val="center"/>
        <w:rPr>
          <w:rFonts w:ascii="Arial" w:hAnsi="Arial" w:cs="Arial"/>
          <w:b/>
          <w:bCs/>
          <w:sz w:val="36"/>
          <w:szCs w:val="36"/>
        </w:rPr>
      </w:pPr>
      <w:r w:rsidRPr="00FB3AAC">
        <w:rPr>
          <w:rFonts w:ascii="Arial" w:hAnsi="Arial" w:cs="Arial"/>
          <w:b/>
          <w:bCs/>
          <w:sz w:val="36"/>
          <w:szCs w:val="36"/>
        </w:rPr>
        <w:t>Standard Operations Guidelines</w:t>
      </w:r>
    </w:p>
    <w:p w:rsidR="00AF17B4" w:rsidRPr="00FB3AAC" w:rsidRDefault="00AF17B4" w:rsidP="002372DB">
      <w:pPr>
        <w:jc w:val="center"/>
        <w:rPr>
          <w:rFonts w:ascii="Arial" w:hAnsi="Arial" w:cs="Arial"/>
          <w:b/>
          <w:bCs/>
          <w:sz w:val="36"/>
          <w:szCs w:val="36"/>
        </w:rPr>
      </w:pPr>
    </w:p>
    <w:p w:rsidR="00921B07" w:rsidRPr="00742E86" w:rsidRDefault="00921B07" w:rsidP="00AF17B4">
      <w:pPr>
        <w:jc w:val="right"/>
        <w:rPr>
          <w:rFonts w:ascii="Arial" w:hAnsi="Arial" w:cs="Arial"/>
          <w:b/>
          <w:bCs/>
          <w:sz w:val="22"/>
          <w:szCs w:val="22"/>
        </w:rPr>
      </w:pPr>
    </w:p>
    <w:p w:rsidR="002372DB" w:rsidRPr="00742E86" w:rsidRDefault="002372DB" w:rsidP="002372DB">
      <w:pPr>
        <w:jc w:val="center"/>
        <w:rPr>
          <w:rFonts w:ascii="Arial" w:hAnsi="Arial" w:cs="Arial"/>
          <w:b/>
          <w:bCs/>
          <w:sz w:val="22"/>
          <w:szCs w:val="22"/>
        </w:rPr>
      </w:pPr>
    </w:p>
    <w:p w:rsidR="003E54F9" w:rsidRPr="00742E86" w:rsidRDefault="003E54F9" w:rsidP="00171152">
      <w:pPr>
        <w:jc w:val="right"/>
        <w:rPr>
          <w:rFonts w:ascii="Arial" w:hAnsi="Arial" w:cs="Arial"/>
          <w:b/>
          <w:bCs/>
          <w:sz w:val="22"/>
          <w:szCs w:val="22"/>
        </w:rPr>
      </w:pPr>
    </w:p>
    <w:p w:rsidR="003E54F9" w:rsidRPr="00742E86" w:rsidRDefault="003E54F9" w:rsidP="00AF17B4">
      <w:pPr>
        <w:jc w:val="right"/>
        <w:rPr>
          <w:rFonts w:ascii="Arial" w:hAnsi="Arial" w:cs="Arial"/>
          <w:b/>
          <w:bCs/>
          <w:sz w:val="22"/>
          <w:szCs w:val="22"/>
        </w:rPr>
      </w:pPr>
    </w:p>
    <w:p w:rsidR="00EE0A8F" w:rsidRPr="008A31C9" w:rsidRDefault="00AF17B4" w:rsidP="00340B9A">
      <w:pPr>
        <w:jc w:val="center"/>
        <w:rPr>
          <w:rFonts w:ascii="Arial" w:hAnsi="Arial" w:cs="Arial"/>
          <w:b/>
          <w:sz w:val="28"/>
          <w:szCs w:val="28"/>
        </w:rPr>
      </w:pPr>
      <w:r w:rsidRPr="00742E86">
        <w:rPr>
          <w:rFonts w:ascii="Arial" w:hAnsi="Arial" w:cs="Arial"/>
          <w:sz w:val="22"/>
          <w:szCs w:val="22"/>
        </w:rPr>
        <w:br w:type="page"/>
      </w:r>
      <w:r w:rsidR="008C2F1A">
        <w:rPr>
          <w:rFonts w:ascii="Arial" w:hAnsi="Arial" w:cs="Arial"/>
          <w:b/>
          <w:sz w:val="28"/>
          <w:szCs w:val="28"/>
        </w:rPr>
        <w:lastRenderedPageBreak/>
        <w:t>Dark Pages</w:t>
      </w:r>
      <w:r w:rsidR="00295D2E" w:rsidRPr="008A31C9">
        <w:rPr>
          <w:rFonts w:ascii="Arial" w:hAnsi="Arial" w:cs="Arial"/>
          <w:b/>
          <w:sz w:val="28"/>
          <w:szCs w:val="28"/>
        </w:rPr>
        <w:t xml:space="preserve"> Pr</w:t>
      </w:r>
      <w:r w:rsidR="00495846" w:rsidRPr="008A31C9">
        <w:rPr>
          <w:rFonts w:ascii="Arial" w:hAnsi="Arial" w:cs="Arial"/>
          <w:b/>
          <w:sz w:val="28"/>
          <w:szCs w:val="28"/>
        </w:rPr>
        <w:t>ocess</w:t>
      </w:r>
    </w:p>
    <w:p w:rsidR="00EE0A8F" w:rsidRPr="00742E86" w:rsidRDefault="00EE0A8F">
      <w:pPr>
        <w:rPr>
          <w:rFonts w:ascii="Arial" w:hAnsi="Arial" w:cs="Arial"/>
          <w:sz w:val="22"/>
          <w:szCs w:val="22"/>
        </w:rPr>
      </w:pPr>
    </w:p>
    <w:p w:rsidR="00E8613C" w:rsidRPr="00742E86" w:rsidRDefault="00E8613C">
      <w:pPr>
        <w:rPr>
          <w:rFonts w:ascii="Arial" w:hAnsi="Arial" w:cs="Arial"/>
          <w:sz w:val="22"/>
          <w:szCs w:val="22"/>
        </w:rPr>
      </w:pPr>
    </w:p>
    <w:p w:rsidR="00E8613C" w:rsidRPr="00742E86" w:rsidRDefault="00E8613C">
      <w:pPr>
        <w:rPr>
          <w:rFonts w:ascii="Arial" w:hAnsi="Arial" w:cs="Arial"/>
          <w:b/>
          <w:i/>
          <w:sz w:val="22"/>
          <w:szCs w:val="22"/>
          <w:u w:val="single"/>
        </w:rPr>
      </w:pPr>
      <w:r w:rsidRPr="00742E86">
        <w:rPr>
          <w:rFonts w:ascii="Arial" w:hAnsi="Arial" w:cs="Arial"/>
          <w:b/>
          <w:i/>
          <w:sz w:val="22"/>
          <w:szCs w:val="22"/>
          <w:u w:val="single"/>
        </w:rPr>
        <w:t>Executive Summary</w:t>
      </w:r>
    </w:p>
    <w:p w:rsidR="00E8613C" w:rsidRPr="00742E86" w:rsidRDefault="00E8613C">
      <w:pPr>
        <w:rPr>
          <w:rFonts w:ascii="Arial" w:hAnsi="Arial" w:cs="Arial"/>
          <w:sz w:val="22"/>
          <w:szCs w:val="22"/>
        </w:rPr>
      </w:pPr>
    </w:p>
    <w:p w:rsidR="00FA2743" w:rsidRPr="00742E86" w:rsidRDefault="004A6700">
      <w:pPr>
        <w:rPr>
          <w:rFonts w:ascii="Arial" w:hAnsi="Arial" w:cs="Arial"/>
          <w:sz w:val="22"/>
          <w:szCs w:val="22"/>
        </w:rPr>
      </w:pPr>
      <w:r>
        <w:rPr>
          <w:rFonts w:ascii="Arial" w:hAnsi="Arial" w:cs="Arial"/>
          <w:sz w:val="22"/>
          <w:szCs w:val="22"/>
        </w:rPr>
        <w:t>Developing and implementing event specific internal and external web pages</w:t>
      </w:r>
      <w:r w:rsidR="00B839D8">
        <w:rPr>
          <w:rFonts w:ascii="Arial" w:hAnsi="Arial" w:cs="Arial"/>
          <w:sz w:val="22"/>
          <w:szCs w:val="22"/>
        </w:rPr>
        <w:t xml:space="preserve"> during a response assists the members of a joint information center (JIC) in addressing issues as they arise, disseminat</w:t>
      </w:r>
      <w:r>
        <w:rPr>
          <w:rFonts w:ascii="Arial" w:hAnsi="Arial" w:cs="Arial"/>
          <w:sz w:val="22"/>
          <w:szCs w:val="22"/>
        </w:rPr>
        <w:t>ing</w:t>
      </w:r>
      <w:r w:rsidR="00B839D8">
        <w:rPr>
          <w:rFonts w:ascii="Arial" w:hAnsi="Arial" w:cs="Arial"/>
          <w:sz w:val="22"/>
          <w:szCs w:val="22"/>
        </w:rPr>
        <w:t xml:space="preserve"> message</w:t>
      </w:r>
      <w:r>
        <w:rPr>
          <w:rFonts w:ascii="Arial" w:hAnsi="Arial" w:cs="Arial"/>
          <w:sz w:val="22"/>
          <w:szCs w:val="22"/>
        </w:rPr>
        <w:t xml:space="preserve">s directly to affected audiences, and pinpointing messaging to target audiences in a easily accessible format. </w:t>
      </w:r>
      <w:r w:rsidR="00B839D8">
        <w:rPr>
          <w:rFonts w:ascii="Arial" w:hAnsi="Arial" w:cs="Arial"/>
          <w:sz w:val="22"/>
          <w:szCs w:val="22"/>
        </w:rPr>
        <w:t xml:space="preserve"> Information </w:t>
      </w:r>
      <w:r>
        <w:rPr>
          <w:rFonts w:ascii="Arial" w:hAnsi="Arial" w:cs="Arial"/>
          <w:sz w:val="22"/>
          <w:szCs w:val="22"/>
        </w:rPr>
        <w:t>posted to internal pages can directly affect the speed and functionality of local responders to requests for resources. The external page expresses the need to know information to the public and stakeholders as well as addressing emerging issues and rumor control</w:t>
      </w:r>
      <w:r w:rsidR="00B839D8">
        <w:rPr>
          <w:rFonts w:ascii="Arial" w:hAnsi="Arial" w:cs="Arial"/>
          <w:sz w:val="22"/>
          <w:szCs w:val="22"/>
        </w:rPr>
        <w:t>.</w:t>
      </w:r>
    </w:p>
    <w:p w:rsidR="004A6700" w:rsidRDefault="004A6700">
      <w:pPr>
        <w:rPr>
          <w:rFonts w:ascii="Arial" w:hAnsi="Arial" w:cs="Arial"/>
          <w:sz w:val="22"/>
          <w:szCs w:val="22"/>
        </w:rPr>
      </w:pPr>
    </w:p>
    <w:p w:rsidR="00FA2743" w:rsidRPr="00742E86" w:rsidRDefault="00FA2743">
      <w:pPr>
        <w:rPr>
          <w:rFonts w:ascii="Arial" w:hAnsi="Arial" w:cs="Arial"/>
          <w:sz w:val="22"/>
          <w:szCs w:val="22"/>
        </w:rPr>
      </w:pPr>
      <w:r w:rsidRPr="00742E86">
        <w:rPr>
          <w:rFonts w:ascii="Arial" w:hAnsi="Arial" w:cs="Arial"/>
          <w:sz w:val="22"/>
          <w:szCs w:val="22"/>
        </w:rPr>
        <w:t xml:space="preserve">The use of this process is appropriate during an ESF-8 event or a targeted activation at the state level. </w:t>
      </w:r>
      <w:r w:rsidR="00E8613C" w:rsidRPr="00742E86">
        <w:rPr>
          <w:rFonts w:ascii="Arial" w:hAnsi="Arial" w:cs="Arial"/>
          <w:sz w:val="22"/>
          <w:szCs w:val="22"/>
        </w:rPr>
        <w:t xml:space="preserve">The process takes place in coordination with the Joint Information Center (JIC) </w:t>
      </w:r>
      <w:r w:rsidR="00AD6F88" w:rsidRPr="00742E86">
        <w:rPr>
          <w:rFonts w:ascii="Arial" w:hAnsi="Arial" w:cs="Arial"/>
          <w:sz w:val="22"/>
          <w:szCs w:val="22"/>
        </w:rPr>
        <w:t xml:space="preserve">or the Information Management Branch </w:t>
      </w:r>
      <w:r w:rsidR="00E8613C" w:rsidRPr="00742E86">
        <w:rPr>
          <w:rFonts w:ascii="Arial" w:hAnsi="Arial" w:cs="Arial"/>
          <w:sz w:val="22"/>
          <w:szCs w:val="22"/>
        </w:rPr>
        <w:t xml:space="preserve">and other branches of the Incident Command structure. </w:t>
      </w:r>
    </w:p>
    <w:p w:rsidR="00FA2743" w:rsidRPr="00742E86" w:rsidRDefault="00FA2743">
      <w:pPr>
        <w:rPr>
          <w:rFonts w:ascii="Arial" w:hAnsi="Arial" w:cs="Arial"/>
          <w:sz w:val="22"/>
          <w:szCs w:val="22"/>
        </w:rPr>
      </w:pPr>
    </w:p>
    <w:p w:rsidR="00FA2743" w:rsidRPr="00742E86" w:rsidRDefault="00B839D8">
      <w:pPr>
        <w:rPr>
          <w:rFonts w:ascii="Arial" w:hAnsi="Arial" w:cs="Arial"/>
          <w:sz w:val="22"/>
          <w:szCs w:val="22"/>
        </w:rPr>
      </w:pPr>
      <w:r>
        <w:rPr>
          <w:rFonts w:ascii="Arial" w:hAnsi="Arial" w:cs="Arial"/>
          <w:sz w:val="22"/>
          <w:szCs w:val="22"/>
        </w:rPr>
        <w:t xml:space="preserve">These Standard Operating Guidelines are to be used during a response with </w:t>
      </w:r>
      <w:r w:rsidR="004A01F7">
        <w:rPr>
          <w:rFonts w:ascii="Arial" w:hAnsi="Arial" w:cs="Arial"/>
          <w:sz w:val="22"/>
          <w:szCs w:val="22"/>
        </w:rPr>
        <w:t>and align to</w:t>
      </w:r>
      <w:r>
        <w:rPr>
          <w:rFonts w:ascii="Arial" w:hAnsi="Arial" w:cs="Arial"/>
          <w:sz w:val="22"/>
          <w:szCs w:val="22"/>
        </w:rPr>
        <w:t xml:space="preserve"> the </w:t>
      </w:r>
      <w:r w:rsidR="00056410">
        <w:rPr>
          <w:rFonts w:ascii="Arial" w:hAnsi="Arial" w:cs="Arial"/>
          <w:sz w:val="22"/>
          <w:szCs w:val="22"/>
        </w:rPr>
        <w:t xml:space="preserve">DOH </w:t>
      </w:r>
      <w:r w:rsidR="004A01F7">
        <w:rPr>
          <w:rFonts w:ascii="Arial" w:hAnsi="Arial" w:cs="Arial"/>
          <w:sz w:val="22"/>
          <w:szCs w:val="22"/>
        </w:rPr>
        <w:t xml:space="preserve">Crisis and Emergency Risk Communication (CERC) Annex and the </w:t>
      </w:r>
      <w:r w:rsidR="00056410">
        <w:rPr>
          <w:rFonts w:ascii="Arial" w:hAnsi="Arial" w:cs="Arial"/>
          <w:sz w:val="22"/>
          <w:szCs w:val="22"/>
        </w:rPr>
        <w:t xml:space="preserve">state </w:t>
      </w:r>
      <w:r w:rsidR="004A01F7">
        <w:rPr>
          <w:rFonts w:ascii="Arial" w:hAnsi="Arial" w:cs="Arial"/>
          <w:sz w:val="22"/>
          <w:szCs w:val="22"/>
        </w:rPr>
        <w:t>JIC/JIS Guidelines.</w:t>
      </w:r>
    </w:p>
    <w:p w:rsidR="00FA2743" w:rsidRPr="00742E86" w:rsidRDefault="00FA2743">
      <w:pPr>
        <w:rPr>
          <w:rFonts w:ascii="Arial" w:hAnsi="Arial" w:cs="Arial"/>
          <w:sz w:val="22"/>
          <w:szCs w:val="22"/>
        </w:rPr>
      </w:pPr>
    </w:p>
    <w:p w:rsidR="006A52BC" w:rsidRPr="00742E86" w:rsidRDefault="006A52BC">
      <w:pPr>
        <w:rPr>
          <w:rFonts w:ascii="Arial" w:hAnsi="Arial" w:cs="Arial"/>
          <w:b/>
          <w:i/>
          <w:sz w:val="22"/>
          <w:szCs w:val="22"/>
          <w:u w:val="single"/>
        </w:rPr>
      </w:pPr>
      <w:r w:rsidRPr="00742E86">
        <w:rPr>
          <w:rFonts w:ascii="Arial" w:hAnsi="Arial" w:cs="Arial"/>
          <w:b/>
          <w:i/>
          <w:sz w:val="22"/>
          <w:szCs w:val="22"/>
          <w:u w:val="single"/>
        </w:rPr>
        <w:t>Overview</w:t>
      </w:r>
    </w:p>
    <w:p w:rsidR="006A52BC" w:rsidRPr="00742E86" w:rsidRDefault="006A52BC">
      <w:pPr>
        <w:rPr>
          <w:rFonts w:ascii="Arial" w:hAnsi="Arial" w:cs="Arial"/>
          <w:b/>
          <w:sz w:val="22"/>
          <w:szCs w:val="22"/>
          <w:u w:val="single"/>
        </w:rPr>
      </w:pPr>
    </w:p>
    <w:p w:rsidR="00906EAA" w:rsidRDefault="004A6700" w:rsidP="00906EAA">
      <w:pPr>
        <w:rPr>
          <w:rFonts w:ascii="Arial" w:hAnsi="Arial" w:cs="Arial"/>
          <w:sz w:val="22"/>
          <w:szCs w:val="22"/>
        </w:rPr>
      </w:pPr>
      <w:r>
        <w:rPr>
          <w:rFonts w:ascii="Arial" w:hAnsi="Arial" w:cs="Arial"/>
          <w:sz w:val="22"/>
          <w:szCs w:val="22"/>
        </w:rPr>
        <w:t xml:space="preserve">During a response or activation, communication of information is crucial to support job functions internally and provide the public with pertinent </w:t>
      </w:r>
      <w:r w:rsidR="006B17FE">
        <w:rPr>
          <w:rFonts w:ascii="Arial" w:hAnsi="Arial" w:cs="Arial"/>
          <w:sz w:val="22"/>
          <w:szCs w:val="22"/>
        </w:rPr>
        <w:t xml:space="preserve">facts and knowledge affecting individuals, families, and communities. Event specific web pages for both </w:t>
      </w:r>
      <w:r w:rsidR="006B17FE" w:rsidRPr="006B17FE">
        <w:rPr>
          <w:rFonts w:ascii="Arial" w:hAnsi="Arial" w:cs="Arial"/>
          <w:sz w:val="22"/>
          <w:szCs w:val="22"/>
        </w:rPr>
        <w:t>Florida Department of Health</w:t>
      </w:r>
      <w:r w:rsidR="006B17FE">
        <w:rPr>
          <w:rFonts w:ascii="Arial" w:hAnsi="Arial" w:cs="Arial"/>
          <w:sz w:val="22"/>
          <w:szCs w:val="22"/>
        </w:rPr>
        <w:t xml:space="preserve"> staff and the public are critical communication vehicles to steer media, stakeholders, and concerned residents and visitors with the most accurate and current relevant information. By posting information to these sites, local health departments and the Office of Communications can direct individuals to this information as their capacity becomes overwhelmed. </w:t>
      </w:r>
    </w:p>
    <w:p w:rsidR="00906EAA" w:rsidRPr="004A01F7" w:rsidRDefault="00906EAA" w:rsidP="00906EAA">
      <w:pPr>
        <w:rPr>
          <w:rFonts w:ascii="Arial" w:hAnsi="Arial" w:cs="Arial"/>
          <w:sz w:val="22"/>
          <w:szCs w:val="22"/>
        </w:rPr>
      </w:pPr>
    </w:p>
    <w:p w:rsidR="00707885" w:rsidRPr="00D8375F" w:rsidRDefault="00707885">
      <w:pPr>
        <w:rPr>
          <w:rFonts w:ascii="Arial" w:hAnsi="Arial" w:cs="Arial"/>
          <w:sz w:val="22"/>
          <w:szCs w:val="22"/>
        </w:rPr>
      </w:pPr>
      <w:r w:rsidRPr="00742E86">
        <w:rPr>
          <w:rFonts w:ascii="Arial" w:hAnsi="Arial" w:cs="Arial"/>
          <w:sz w:val="22"/>
          <w:szCs w:val="22"/>
        </w:rPr>
        <w:t>The</w:t>
      </w:r>
      <w:r w:rsidR="00906EAA">
        <w:rPr>
          <w:rFonts w:ascii="Arial" w:hAnsi="Arial" w:cs="Arial"/>
          <w:sz w:val="22"/>
          <w:szCs w:val="22"/>
        </w:rPr>
        <w:t>se</w:t>
      </w:r>
      <w:r w:rsidRPr="00742E86">
        <w:rPr>
          <w:rFonts w:ascii="Arial" w:hAnsi="Arial" w:cs="Arial"/>
          <w:sz w:val="22"/>
          <w:szCs w:val="22"/>
        </w:rPr>
        <w:t xml:space="preserve"> </w:t>
      </w:r>
      <w:r w:rsidR="002257A2" w:rsidRPr="002257A2">
        <w:rPr>
          <w:rFonts w:ascii="Arial" w:hAnsi="Arial" w:cs="Arial"/>
          <w:sz w:val="22"/>
          <w:szCs w:val="22"/>
        </w:rPr>
        <w:t>internal and external web page activation</w:t>
      </w:r>
      <w:r w:rsidR="00906EAA">
        <w:rPr>
          <w:rFonts w:ascii="Arial" w:hAnsi="Arial" w:cs="Arial"/>
          <w:sz w:val="22"/>
          <w:szCs w:val="22"/>
        </w:rPr>
        <w:t xml:space="preserve"> </w:t>
      </w:r>
      <w:r w:rsidRPr="00742E86">
        <w:rPr>
          <w:rFonts w:ascii="Arial" w:hAnsi="Arial" w:cs="Arial"/>
          <w:sz w:val="22"/>
          <w:szCs w:val="22"/>
        </w:rPr>
        <w:t xml:space="preserve">standard operations guidelines (SOG) provide procedures for </w:t>
      </w:r>
      <w:r w:rsidR="002257A2">
        <w:rPr>
          <w:rFonts w:ascii="Arial" w:hAnsi="Arial" w:cs="Arial"/>
          <w:sz w:val="22"/>
          <w:szCs w:val="22"/>
        </w:rPr>
        <w:t>populating and “going live” with a dedicated internal and/or external web page</w:t>
      </w:r>
      <w:r w:rsidR="00906EAA">
        <w:rPr>
          <w:rFonts w:ascii="Arial" w:hAnsi="Arial" w:cs="Arial"/>
          <w:sz w:val="22"/>
          <w:szCs w:val="22"/>
        </w:rPr>
        <w:t xml:space="preserve"> within the scope of a given response</w:t>
      </w:r>
      <w:r w:rsidRPr="00742E86">
        <w:rPr>
          <w:rFonts w:ascii="Arial" w:hAnsi="Arial" w:cs="Arial"/>
          <w:sz w:val="22"/>
          <w:szCs w:val="22"/>
        </w:rPr>
        <w:t xml:space="preserve">. </w:t>
      </w:r>
      <w:r w:rsidR="00915609">
        <w:rPr>
          <w:rFonts w:ascii="Arial" w:hAnsi="Arial" w:cs="Arial"/>
          <w:sz w:val="22"/>
          <w:szCs w:val="22"/>
        </w:rPr>
        <w:t xml:space="preserve">The scope of the process is event and location specific </w:t>
      </w:r>
      <w:r w:rsidR="00915609" w:rsidRPr="00D8375F">
        <w:rPr>
          <w:rFonts w:ascii="Arial" w:hAnsi="Arial" w:cs="Arial"/>
          <w:sz w:val="22"/>
          <w:szCs w:val="22"/>
        </w:rPr>
        <w:t xml:space="preserve">with focus on the state of </w:t>
      </w:r>
      <w:smartTag w:uri="urn:schemas-microsoft-com:office:smarttags" w:element="place">
        <w:smartTag w:uri="urn:schemas-microsoft-com:office:smarttags" w:element="State">
          <w:r w:rsidR="00915609" w:rsidRPr="00D8375F">
            <w:rPr>
              <w:rFonts w:ascii="Arial" w:hAnsi="Arial" w:cs="Arial"/>
              <w:sz w:val="22"/>
              <w:szCs w:val="22"/>
            </w:rPr>
            <w:t>Florida</w:t>
          </w:r>
        </w:smartTag>
      </w:smartTag>
      <w:r w:rsidR="00915609" w:rsidRPr="00D8375F">
        <w:rPr>
          <w:rFonts w:ascii="Arial" w:hAnsi="Arial" w:cs="Arial"/>
          <w:sz w:val="22"/>
          <w:szCs w:val="22"/>
        </w:rPr>
        <w:t xml:space="preserve">. </w:t>
      </w:r>
    </w:p>
    <w:p w:rsidR="00707885" w:rsidRPr="00D8375F" w:rsidRDefault="00707885">
      <w:pPr>
        <w:rPr>
          <w:rFonts w:ascii="Arial" w:hAnsi="Arial" w:cs="Arial"/>
          <w:sz w:val="22"/>
          <w:szCs w:val="22"/>
        </w:rPr>
      </w:pPr>
    </w:p>
    <w:p w:rsidR="002F55DF" w:rsidRPr="00D8375F" w:rsidRDefault="00915609">
      <w:pPr>
        <w:rPr>
          <w:rFonts w:ascii="Arial" w:hAnsi="Arial" w:cs="Arial"/>
          <w:sz w:val="22"/>
          <w:szCs w:val="22"/>
        </w:rPr>
      </w:pPr>
      <w:r w:rsidRPr="00D8375F">
        <w:rPr>
          <w:rFonts w:ascii="Arial" w:hAnsi="Arial" w:cs="Arial"/>
          <w:sz w:val="22"/>
          <w:szCs w:val="22"/>
        </w:rPr>
        <w:t xml:space="preserve">For this report, the process for state level </w:t>
      </w:r>
      <w:r w:rsidR="002257A2">
        <w:rPr>
          <w:rFonts w:ascii="Arial" w:hAnsi="Arial" w:cs="Arial"/>
          <w:sz w:val="22"/>
          <w:szCs w:val="22"/>
        </w:rPr>
        <w:t>internal and external web page activation</w:t>
      </w:r>
      <w:r w:rsidRPr="00D8375F">
        <w:rPr>
          <w:rFonts w:ascii="Arial" w:hAnsi="Arial" w:cs="Arial"/>
          <w:sz w:val="22"/>
          <w:szCs w:val="22"/>
        </w:rPr>
        <w:t xml:space="preserve"> will be clarified with advisement for </w:t>
      </w:r>
      <w:r w:rsidR="002257A2">
        <w:rPr>
          <w:rFonts w:ascii="Arial" w:hAnsi="Arial" w:cs="Arial"/>
          <w:sz w:val="22"/>
          <w:szCs w:val="22"/>
        </w:rPr>
        <w:t>events and activations</w:t>
      </w:r>
      <w:r w:rsidRPr="00D8375F">
        <w:rPr>
          <w:rFonts w:ascii="Arial" w:hAnsi="Arial" w:cs="Arial"/>
          <w:sz w:val="22"/>
          <w:szCs w:val="22"/>
        </w:rPr>
        <w:t xml:space="preserve">. </w:t>
      </w:r>
    </w:p>
    <w:p w:rsidR="004B759D" w:rsidRPr="00D8375F" w:rsidRDefault="004B759D">
      <w:pPr>
        <w:rPr>
          <w:rFonts w:ascii="Arial" w:hAnsi="Arial" w:cs="Arial"/>
          <w:sz w:val="22"/>
          <w:szCs w:val="22"/>
        </w:rPr>
      </w:pPr>
    </w:p>
    <w:p w:rsidR="00BD6372" w:rsidRPr="00742E86" w:rsidRDefault="00BD6372">
      <w:pPr>
        <w:rPr>
          <w:rFonts w:ascii="Arial" w:hAnsi="Arial" w:cs="Arial"/>
          <w:b/>
          <w:sz w:val="22"/>
          <w:szCs w:val="22"/>
        </w:rPr>
      </w:pPr>
    </w:p>
    <w:p w:rsidR="003D51B3" w:rsidRPr="00742E86" w:rsidRDefault="006A52BC">
      <w:pPr>
        <w:rPr>
          <w:rFonts w:ascii="Arial" w:hAnsi="Arial" w:cs="Arial"/>
          <w:b/>
          <w:i/>
          <w:sz w:val="22"/>
          <w:szCs w:val="22"/>
          <w:u w:val="single"/>
        </w:rPr>
      </w:pPr>
      <w:r w:rsidRPr="00742E86">
        <w:rPr>
          <w:rFonts w:ascii="Arial" w:hAnsi="Arial" w:cs="Arial"/>
          <w:b/>
          <w:i/>
          <w:sz w:val="22"/>
          <w:szCs w:val="22"/>
          <w:u w:val="single"/>
        </w:rPr>
        <w:t>Process</w:t>
      </w:r>
      <w:r w:rsidR="009E640B" w:rsidRPr="00742E86">
        <w:rPr>
          <w:rFonts w:ascii="Arial" w:hAnsi="Arial" w:cs="Arial"/>
          <w:b/>
          <w:i/>
          <w:sz w:val="22"/>
          <w:szCs w:val="22"/>
          <w:u w:val="single"/>
        </w:rPr>
        <w:t xml:space="preserve"> </w:t>
      </w:r>
    </w:p>
    <w:p w:rsidR="003D51B3" w:rsidRPr="00742E86" w:rsidRDefault="003D51B3">
      <w:pPr>
        <w:rPr>
          <w:rFonts w:ascii="Arial" w:hAnsi="Arial" w:cs="Arial"/>
          <w:b/>
          <w:sz w:val="22"/>
          <w:szCs w:val="22"/>
        </w:rPr>
      </w:pPr>
    </w:p>
    <w:p w:rsidR="00053D53" w:rsidRDefault="008C2F1A">
      <w:pPr>
        <w:rPr>
          <w:rFonts w:ascii="Arial" w:hAnsi="Arial" w:cs="Arial"/>
          <w:sz w:val="22"/>
          <w:szCs w:val="22"/>
        </w:rPr>
      </w:pPr>
      <w:r>
        <w:rPr>
          <w:rFonts w:ascii="Arial" w:hAnsi="Arial" w:cs="Arial"/>
          <w:sz w:val="22"/>
          <w:szCs w:val="22"/>
        </w:rPr>
        <w:t xml:space="preserve">During an event or activation, the Lead PIO will determine the need for an internal and external web presence </w:t>
      </w:r>
      <w:r w:rsidR="00FB7AB5">
        <w:rPr>
          <w:rFonts w:ascii="Arial" w:hAnsi="Arial" w:cs="Arial"/>
          <w:sz w:val="22"/>
          <w:szCs w:val="22"/>
        </w:rPr>
        <w:t xml:space="preserve">and will provide the delegated IT representative with the information to populate the pages. </w:t>
      </w:r>
      <w:r w:rsidR="007957B9">
        <w:rPr>
          <w:rFonts w:ascii="Arial" w:hAnsi="Arial" w:cs="Arial"/>
          <w:sz w:val="22"/>
          <w:szCs w:val="22"/>
        </w:rPr>
        <w:t>These will include but are not limited to the following:</w:t>
      </w:r>
    </w:p>
    <w:p w:rsidR="007957B9" w:rsidRDefault="007957B9">
      <w:pPr>
        <w:rPr>
          <w:rFonts w:ascii="Arial" w:hAnsi="Arial" w:cs="Arial"/>
          <w:sz w:val="22"/>
          <w:szCs w:val="22"/>
        </w:rPr>
      </w:pPr>
    </w:p>
    <w:p w:rsidR="007957B9" w:rsidRPr="007957B9" w:rsidRDefault="007957B9" w:rsidP="007957B9">
      <w:pPr>
        <w:autoSpaceDE w:val="0"/>
        <w:autoSpaceDN w:val="0"/>
        <w:adjustRightInd w:val="0"/>
        <w:rPr>
          <w:rFonts w:ascii="Arial" w:hAnsi="Arial" w:cs="Arial"/>
          <w:sz w:val="22"/>
          <w:szCs w:val="22"/>
        </w:rPr>
      </w:pPr>
      <w:r w:rsidRPr="007957B9">
        <w:rPr>
          <w:rFonts w:ascii="Arial" w:hAnsi="Arial" w:cs="Arial"/>
          <w:sz w:val="22"/>
          <w:szCs w:val="22"/>
        </w:rPr>
        <w:t>Event Name</w:t>
      </w:r>
    </w:p>
    <w:p w:rsidR="007957B9" w:rsidRPr="007957B9" w:rsidRDefault="007957B9" w:rsidP="007957B9">
      <w:pPr>
        <w:autoSpaceDE w:val="0"/>
        <w:autoSpaceDN w:val="0"/>
        <w:adjustRightInd w:val="0"/>
        <w:rPr>
          <w:rFonts w:ascii="Arial" w:hAnsi="Arial" w:cs="Arial"/>
          <w:sz w:val="22"/>
          <w:szCs w:val="22"/>
        </w:rPr>
      </w:pPr>
      <w:r w:rsidRPr="007957B9">
        <w:rPr>
          <w:rFonts w:ascii="Arial" w:hAnsi="Arial" w:cs="Arial"/>
          <w:sz w:val="22"/>
          <w:szCs w:val="22"/>
        </w:rPr>
        <w:t>Event Banner</w:t>
      </w:r>
      <w:r>
        <w:rPr>
          <w:rFonts w:ascii="Arial" w:hAnsi="Arial" w:cs="Arial"/>
          <w:sz w:val="22"/>
          <w:szCs w:val="22"/>
        </w:rPr>
        <w:t xml:space="preserve"> (graphic)</w:t>
      </w:r>
    </w:p>
    <w:p w:rsidR="007957B9" w:rsidRPr="007957B9" w:rsidRDefault="007957B9" w:rsidP="007957B9">
      <w:pPr>
        <w:autoSpaceDE w:val="0"/>
        <w:autoSpaceDN w:val="0"/>
        <w:adjustRightInd w:val="0"/>
        <w:rPr>
          <w:rFonts w:ascii="Arial" w:hAnsi="Arial" w:cs="Arial"/>
          <w:sz w:val="22"/>
          <w:szCs w:val="22"/>
        </w:rPr>
      </w:pPr>
      <w:r w:rsidRPr="007957B9">
        <w:rPr>
          <w:rFonts w:ascii="Arial" w:hAnsi="Arial" w:cs="Arial"/>
          <w:sz w:val="22"/>
          <w:szCs w:val="22"/>
        </w:rPr>
        <w:t>Event Topics</w:t>
      </w:r>
    </w:p>
    <w:p w:rsidR="007957B9" w:rsidRPr="007957B9" w:rsidRDefault="007957B9" w:rsidP="007957B9">
      <w:pPr>
        <w:autoSpaceDE w:val="0"/>
        <w:autoSpaceDN w:val="0"/>
        <w:adjustRightInd w:val="0"/>
        <w:rPr>
          <w:rFonts w:ascii="Arial" w:hAnsi="Arial" w:cs="Arial"/>
          <w:sz w:val="22"/>
          <w:szCs w:val="22"/>
        </w:rPr>
      </w:pPr>
      <w:r w:rsidRPr="007957B9">
        <w:rPr>
          <w:rFonts w:ascii="Arial" w:hAnsi="Arial" w:cs="Arial"/>
          <w:sz w:val="22"/>
          <w:szCs w:val="22"/>
        </w:rPr>
        <w:t>Key Event</w:t>
      </w:r>
      <w:r>
        <w:rPr>
          <w:rFonts w:ascii="Arial" w:hAnsi="Arial" w:cs="Arial"/>
          <w:sz w:val="22"/>
          <w:szCs w:val="22"/>
        </w:rPr>
        <w:t xml:space="preserve"> </w:t>
      </w:r>
      <w:r w:rsidRPr="007957B9">
        <w:rPr>
          <w:rFonts w:ascii="Arial" w:hAnsi="Arial" w:cs="Arial"/>
          <w:sz w:val="22"/>
          <w:szCs w:val="22"/>
        </w:rPr>
        <w:t>Websites</w:t>
      </w:r>
    </w:p>
    <w:p w:rsidR="007957B9" w:rsidRPr="007957B9" w:rsidRDefault="007957B9" w:rsidP="007957B9">
      <w:pPr>
        <w:autoSpaceDE w:val="0"/>
        <w:autoSpaceDN w:val="0"/>
        <w:adjustRightInd w:val="0"/>
        <w:rPr>
          <w:rFonts w:ascii="Arial" w:hAnsi="Arial" w:cs="Arial"/>
          <w:sz w:val="22"/>
          <w:szCs w:val="22"/>
        </w:rPr>
      </w:pPr>
      <w:r w:rsidRPr="007957B9">
        <w:rPr>
          <w:rFonts w:ascii="Arial" w:hAnsi="Arial" w:cs="Arial"/>
          <w:sz w:val="22"/>
          <w:szCs w:val="22"/>
        </w:rPr>
        <w:lastRenderedPageBreak/>
        <w:t>Briefing &amp;</w:t>
      </w:r>
      <w:r>
        <w:rPr>
          <w:rFonts w:ascii="Arial" w:hAnsi="Arial" w:cs="Arial"/>
          <w:sz w:val="22"/>
          <w:szCs w:val="22"/>
        </w:rPr>
        <w:t xml:space="preserve"> </w:t>
      </w:r>
      <w:r w:rsidRPr="007957B9">
        <w:rPr>
          <w:rFonts w:ascii="Arial" w:hAnsi="Arial" w:cs="Arial"/>
          <w:sz w:val="22"/>
          <w:szCs w:val="22"/>
        </w:rPr>
        <w:t>Situation</w:t>
      </w:r>
      <w:r>
        <w:rPr>
          <w:rFonts w:ascii="Arial" w:hAnsi="Arial" w:cs="Arial"/>
          <w:sz w:val="22"/>
          <w:szCs w:val="22"/>
        </w:rPr>
        <w:t xml:space="preserve"> </w:t>
      </w:r>
      <w:r w:rsidRPr="007957B9">
        <w:rPr>
          <w:rFonts w:ascii="Arial" w:hAnsi="Arial" w:cs="Arial"/>
          <w:sz w:val="22"/>
          <w:szCs w:val="22"/>
        </w:rPr>
        <w:t>Updates</w:t>
      </w:r>
    </w:p>
    <w:p w:rsidR="007957B9" w:rsidRPr="007957B9" w:rsidRDefault="007957B9" w:rsidP="007957B9">
      <w:pPr>
        <w:autoSpaceDE w:val="0"/>
        <w:autoSpaceDN w:val="0"/>
        <w:adjustRightInd w:val="0"/>
        <w:rPr>
          <w:rFonts w:ascii="Arial" w:hAnsi="Arial" w:cs="Arial"/>
          <w:sz w:val="22"/>
          <w:szCs w:val="22"/>
        </w:rPr>
      </w:pPr>
      <w:r w:rsidRPr="007957B9">
        <w:rPr>
          <w:rFonts w:ascii="Arial" w:hAnsi="Arial" w:cs="Arial"/>
          <w:sz w:val="22"/>
          <w:szCs w:val="22"/>
        </w:rPr>
        <w:t>Plans, Protocols</w:t>
      </w:r>
      <w:r>
        <w:rPr>
          <w:rFonts w:ascii="Arial" w:hAnsi="Arial" w:cs="Arial"/>
          <w:sz w:val="22"/>
          <w:szCs w:val="22"/>
        </w:rPr>
        <w:t xml:space="preserve"> </w:t>
      </w:r>
      <w:r w:rsidRPr="007957B9">
        <w:rPr>
          <w:rFonts w:ascii="Arial" w:hAnsi="Arial" w:cs="Arial"/>
          <w:sz w:val="22"/>
          <w:szCs w:val="22"/>
        </w:rPr>
        <w:t>and Guidance</w:t>
      </w:r>
    </w:p>
    <w:p w:rsidR="007957B9" w:rsidRPr="007957B9" w:rsidRDefault="007957B9" w:rsidP="007957B9">
      <w:pPr>
        <w:autoSpaceDE w:val="0"/>
        <w:autoSpaceDN w:val="0"/>
        <w:adjustRightInd w:val="0"/>
        <w:rPr>
          <w:rFonts w:ascii="Arial" w:hAnsi="Arial" w:cs="Arial"/>
          <w:sz w:val="22"/>
          <w:szCs w:val="22"/>
        </w:rPr>
      </w:pPr>
      <w:r w:rsidRPr="007957B9">
        <w:rPr>
          <w:rFonts w:ascii="Arial" w:hAnsi="Arial" w:cs="Arial"/>
          <w:sz w:val="22"/>
          <w:szCs w:val="22"/>
        </w:rPr>
        <w:t>Documents</w:t>
      </w:r>
    </w:p>
    <w:p w:rsidR="007957B9" w:rsidRDefault="007957B9" w:rsidP="007957B9">
      <w:pPr>
        <w:autoSpaceDE w:val="0"/>
        <w:autoSpaceDN w:val="0"/>
        <w:adjustRightInd w:val="0"/>
        <w:rPr>
          <w:rFonts w:ascii="Arial" w:hAnsi="Arial" w:cs="Arial"/>
          <w:sz w:val="22"/>
          <w:szCs w:val="22"/>
        </w:rPr>
      </w:pPr>
      <w:r w:rsidRPr="007957B9">
        <w:rPr>
          <w:rFonts w:ascii="Arial" w:hAnsi="Arial" w:cs="Arial"/>
          <w:sz w:val="22"/>
          <w:szCs w:val="22"/>
        </w:rPr>
        <w:t>Health Impacts</w:t>
      </w:r>
      <w:r>
        <w:rPr>
          <w:rFonts w:ascii="Arial" w:hAnsi="Arial" w:cs="Arial"/>
          <w:sz w:val="22"/>
          <w:szCs w:val="22"/>
        </w:rPr>
        <w:t xml:space="preserve"> </w:t>
      </w:r>
      <w:r w:rsidRPr="007957B9">
        <w:rPr>
          <w:rFonts w:ascii="Arial" w:hAnsi="Arial" w:cs="Arial"/>
          <w:sz w:val="22"/>
          <w:szCs w:val="22"/>
        </w:rPr>
        <w:t>and</w:t>
      </w:r>
      <w:r>
        <w:rPr>
          <w:rFonts w:ascii="Arial" w:hAnsi="Arial" w:cs="Arial"/>
          <w:sz w:val="22"/>
          <w:szCs w:val="22"/>
        </w:rPr>
        <w:t xml:space="preserve"> </w:t>
      </w:r>
      <w:r w:rsidRPr="007957B9">
        <w:rPr>
          <w:rFonts w:ascii="Arial" w:hAnsi="Arial" w:cs="Arial"/>
          <w:sz w:val="22"/>
          <w:szCs w:val="22"/>
        </w:rPr>
        <w:t>Surveillance</w:t>
      </w:r>
      <w:r>
        <w:rPr>
          <w:rFonts w:ascii="Arial" w:hAnsi="Arial" w:cs="Arial"/>
          <w:sz w:val="22"/>
          <w:szCs w:val="22"/>
        </w:rPr>
        <w:t xml:space="preserve"> </w:t>
      </w:r>
    </w:p>
    <w:p w:rsidR="007957B9" w:rsidRPr="007957B9" w:rsidRDefault="007957B9" w:rsidP="007957B9">
      <w:pPr>
        <w:autoSpaceDE w:val="0"/>
        <w:autoSpaceDN w:val="0"/>
        <w:adjustRightInd w:val="0"/>
        <w:rPr>
          <w:rFonts w:ascii="Arial" w:hAnsi="Arial" w:cs="Arial"/>
          <w:sz w:val="22"/>
          <w:szCs w:val="22"/>
        </w:rPr>
      </w:pPr>
      <w:r w:rsidRPr="007957B9">
        <w:rPr>
          <w:rFonts w:ascii="Arial" w:hAnsi="Arial" w:cs="Arial"/>
          <w:sz w:val="22"/>
          <w:szCs w:val="22"/>
        </w:rPr>
        <w:t>Data</w:t>
      </w:r>
    </w:p>
    <w:p w:rsidR="007957B9" w:rsidRPr="007957B9" w:rsidRDefault="007957B9" w:rsidP="007957B9">
      <w:pPr>
        <w:autoSpaceDE w:val="0"/>
        <w:autoSpaceDN w:val="0"/>
        <w:adjustRightInd w:val="0"/>
        <w:rPr>
          <w:rFonts w:ascii="Arial" w:hAnsi="Arial" w:cs="Arial"/>
          <w:sz w:val="22"/>
          <w:szCs w:val="22"/>
        </w:rPr>
      </w:pPr>
      <w:r w:rsidRPr="007957B9">
        <w:rPr>
          <w:rFonts w:ascii="Arial" w:hAnsi="Arial" w:cs="Arial"/>
          <w:sz w:val="22"/>
          <w:szCs w:val="22"/>
        </w:rPr>
        <w:t>Public</w:t>
      </w:r>
      <w:r>
        <w:rPr>
          <w:rFonts w:ascii="Arial" w:hAnsi="Arial" w:cs="Arial"/>
          <w:sz w:val="22"/>
          <w:szCs w:val="22"/>
        </w:rPr>
        <w:t xml:space="preserve"> </w:t>
      </w:r>
      <w:r w:rsidRPr="007957B9">
        <w:rPr>
          <w:rFonts w:ascii="Arial" w:hAnsi="Arial" w:cs="Arial"/>
          <w:sz w:val="22"/>
          <w:szCs w:val="22"/>
        </w:rPr>
        <w:t>Information</w:t>
      </w:r>
      <w:r>
        <w:rPr>
          <w:rFonts w:ascii="Arial" w:hAnsi="Arial" w:cs="Arial"/>
          <w:sz w:val="22"/>
          <w:szCs w:val="22"/>
        </w:rPr>
        <w:t xml:space="preserve"> </w:t>
      </w:r>
      <w:r w:rsidRPr="007957B9">
        <w:rPr>
          <w:rFonts w:ascii="Arial" w:hAnsi="Arial" w:cs="Arial"/>
          <w:sz w:val="22"/>
          <w:szCs w:val="22"/>
        </w:rPr>
        <w:t>Resources</w:t>
      </w:r>
    </w:p>
    <w:p w:rsidR="007957B9" w:rsidRPr="007957B9" w:rsidRDefault="007957B9" w:rsidP="007957B9">
      <w:pPr>
        <w:autoSpaceDE w:val="0"/>
        <w:autoSpaceDN w:val="0"/>
        <w:adjustRightInd w:val="0"/>
        <w:rPr>
          <w:rFonts w:ascii="Arial" w:hAnsi="Arial" w:cs="Arial"/>
          <w:sz w:val="22"/>
          <w:szCs w:val="22"/>
        </w:rPr>
      </w:pPr>
      <w:r>
        <w:rPr>
          <w:rFonts w:ascii="Arial" w:hAnsi="Arial" w:cs="Arial"/>
          <w:sz w:val="22"/>
          <w:szCs w:val="22"/>
        </w:rPr>
        <w:t xml:space="preserve">ESF8 </w:t>
      </w:r>
      <w:r w:rsidRPr="007957B9">
        <w:rPr>
          <w:rFonts w:ascii="Arial" w:hAnsi="Arial" w:cs="Arial"/>
          <w:sz w:val="22"/>
          <w:szCs w:val="22"/>
        </w:rPr>
        <w:t>Organizational</w:t>
      </w:r>
      <w:r>
        <w:rPr>
          <w:rFonts w:ascii="Arial" w:hAnsi="Arial" w:cs="Arial"/>
          <w:sz w:val="22"/>
          <w:szCs w:val="22"/>
        </w:rPr>
        <w:t xml:space="preserve"> </w:t>
      </w:r>
      <w:r w:rsidRPr="007957B9">
        <w:rPr>
          <w:rFonts w:ascii="Arial" w:hAnsi="Arial" w:cs="Arial"/>
          <w:sz w:val="22"/>
          <w:szCs w:val="22"/>
        </w:rPr>
        <w:t>Information</w:t>
      </w:r>
    </w:p>
    <w:p w:rsidR="007957B9" w:rsidRPr="00742E86" w:rsidRDefault="007957B9" w:rsidP="007957B9">
      <w:pPr>
        <w:autoSpaceDE w:val="0"/>
        <w:autoSpaceDN w:val="0"/>
        <w:adjustRightInd w:val="0"/>
        <w:rPr>
          <w:rFonts w:ascii="Arial" w:hAnsi="Arial" w:cs="Arial"/>
          <w:sz w:val="22"/>
          <w:szCs w:val="22"/>
        </w:rPr>
      </w:pPr>
      <w:r w:rsidRPr="007957B9">
        <w:rPr>
          <w:rFonts w:ascii="Arial" w:hAnsi="Arial" w:cs="Arial"/>
          <w:sz w:val="22"/>
          <w:szCs w:val="22"/>
        </w:rPr>
        <w:t>.</w:t>
      </w:r>
    </w:p>
    <w:p w:rsidR="00836F57" w:rsidRDefault="007957B9" w:rsidP="007957B9">
      <w:pPr>
        <w:autoSpaceDE w:val="0"/>
        <w:autoSpaceDN w:val="0"/>
        <w:adjustRightInd w:val="0"/>
        <w:rPr>
          <w:rFonts w:ascii="Arial" w:hAnsi="Arial" w:cs="Arial"/>
          <w:sz w:val="22"/>
          <w:szCs w:val="22"/>
        </w:rPr>
      </w:pPr>
      <w:r w:rsidRPr="007957B9">
        <w:rPr>
          <w:rFonts w:ascii="Arial" w:hAnsi="Arial" w:cs="Arial"/>
          <w:sz w:val="22"/>
          <w:szCs w:val="22"/>
        </w:rPr>
        <w:t xml:space="preserve">All </w:t>
      </w:r>
      <w:r>
        <w:rPr>
          <w:rFonts w:ascii="Arial" w:hAnsi="Arial" w:cs="Arial"/>
          <w:sz w:val="22"/>
          <w:szCs w:val="22"/>
        </w:rPr>
        <w:t xml:space="preserve">uploaded </w:t>
      </w:r>
      <w:r w:rsidRPr="007957B9">
        <w:rPr>
          <w:rFonts w:ascii="Arial" w:hAnsi="Arial" w:cs="Arial"/>
          <w:sz w:val="22"/>
          <w:szCs w:val="22"/>
        </w:rPr>
        <w:t xml:space="preserve">PDF documents </w:t>
      </w:r>
      <w:r>
        <w:rPr>
          <w:rFonts w:ascii="Arial" w:hAnsi="Arial" w:cs="Arial"/>
          <w:sz w:val="22"/>
          <w:szCs w:val="22"/>
        </w:rPr>
        <w:t xml:space="preserve">should be </w:t>
      </w:r>
      <w:r w:rsidRPr="007957B9">
        <w:rPr>
          <w:rFonts w:ascii="Arial" w:hAnsi="Arial" w:cs="Arial"/>
          <w:sz w:val="22"/>
          <w:szCs w:val="22"/>
        </w:rPr>
        <w:t>less than 500kb in size.</w:t>
      </w:r>
      <w:r>
        <w:rPr>
          <w:rFonts w:ascii="Arial" w:hAnsi="Arial" w:cs="Arial"/>
          <w:sz w:val="22"/>
          <w:szCs w:val="22"/>
        </w:rPr>
        <w:t xml:space="preserve"> </w:t>
      </w:r>
      <w:r w:rsidRPr="007957B9">
        <w:rPr>
          <w:rFonts w:ascii="Arial" w:hAnsi="Arial" w:cs="Arial"/>
          <w:sz w:val="22"/>
          <w:szCs w:val="22"/>
        </w:rPr>
        <w:t>All links to other websites</w:t>
      </w:r>
      <w:r>
        <w:rPr>
          <w:rFonts w:ascii="Arial" w:hAnsi="Arial" w:cs="Arial"/>
          <w:sz w:val="22"/>
          <w:szCs w:val="22"/>
        </w:rPr>
        <w:t xml:space="preserve"> will</w:t>
      </w:r>
      <w:r w:rsidRPr="007957B9">
        <w:rPr>
          <w:rFonts w:ascii="Arial" w:hAnsi="Arial" w:cs="Arial"/>
          <w:sz w:val="22"/>
          <w:szCs w:val="22"/>
        </w:rPr>
        <w:t xml:space="preserve"> open in a new window</w:t>
      </w:r>
      <w:r>
        <w:rPr>
          <w:rFonts w:ascii="Arial" w:hAnsi="Arial" w:cs="Arial"/>
          <w:sz w:val="22"/>
          <w:szCs w:val="22"/>
        </w:rPr>
        <w:t>. The Lead PIO in conjunction with the Incident Commander will approve the “go live” for the pages to be visible to the targeted audiences.</w:t>
      </w:r>
    </w:p>
    <w:p w:rsidR="007957B9" w:rsidRPr="00742E86" w:rsidRDefault="007957B9">
      <w:pPr>
        <w:rPr>
          <w:rFonts w:ascii="Arial" w:hAnsi="Arial" w:cs="Arial"/>
          <w:sz w:val="22"/>
          <w:szCs w:val="22"/>
        </w:rPr>
      </w:pPr>
    </w:p>
    <w:p w:rsidR="00836F57" w:rsidRPr="00742E86" w:rsidRDefault="00836F57" w:rsidP="00836F57">
      <w:pPr>
        <w:rPr>
          <w:rFonts w:ascii="Arial" w:hAnsi="Arial" w:cs="Arial"/>
          <w:sz w:val="22"/>
          <w:szCs w:val="22"/>
        </w:rPr>
      </w:pPr>
      <w:r w:rsidRPr="00742E86">
        <w:rPr>
          <w:rFonts w:ascii="Arial" w:hAnsi="Arial" w:cs="Arial"/>
          <w:sz w:val="22"/>
          <w:szCs w:val="22"/>
        </w:rPr>
        <w:t xml:space="preserve">The use of this process is appropriate during an ESF-8 event or a targeted activation at the state level. The process takes place in coordination with the Joint Information Center (JIC) or the Information Management Branch and other branches of the Incident Command structure. </w:t>
      </w:r>
    </w:p>
    <w:p w:rsidR="00836F57" w:rsidRPr="00742E86" w:rsidRDefault="00836F57">
      <w:pPr>
        <w:rPr>
          <w:rFonts w:ascii="Arial" w:hAnsi="Arial" w:cs="Arial"/>
          <w:sz w:val="22"/>
          <w:szCs w:val="22"/>
        </w:rPr>
      </w:pPr>
    </w:p>
    <w:p w:rsidR="003D51B3" w:rsidRPr="00742E86" w:rsidRDefault="003D51B3">
      <w:pPr>
        <w:rPr>
          <w:rFonts w:ascii="Arial" w:hAnsi="Arial" w:cs="Arial"/>
          <w:sz w:val="22"/>
          <w:szCs w:val="22"/>
        </w:rPr>
      </w:pPr>
    </w:p>
    <w:p w:rsidR="00C90C64" w:rsidRPr="00742E86" w:rsidRDefault="00B3201F">
      <w:pPr>
        <w:rPr>
          <w:rFonts w:ascii="Arial" w:hAnsi="Arial" w:cs="Arial"/>
          <w:b/>
          <w:i/>
          <w:sz w:val="22"/>
          <w:szCs w:val="22"/>
          <w:u w:val="single"/>
        </w:rPr>
      </w:pPr>
      <w:r w:rsidRPr="00742E86">
        <w:rPr>
          <w:rFonts w:ascii="Arial" w:hAnsi="Arial" w:cs="Arial"/>
          <w:b/>
          <w:i/>
          <w:sz w:val="22"/>
          <w:szCs w:val="22"/>
          <w:u w:val="single"/>
        </w:rPr>
        <w:t>Staffing</w:t>
      </w:r>
    </w:p>
    <w:p w:rsidR="00C90C64" w:rsidRPr="00742E86" w:rsidRDefault="00C90C64">
      <w:pPr>
        <w:rPr>
          <w:rFonts w:ascii="Arial" w:hAnsi="Arial" w:cs="Arial"/>
          <w:sz w:val="22"/>
          <w:szCs w:val="22"/>
        </w:rPr>
      </w:pPr>
    </w:p>
    <w:p w:rsidR="002250BF" w:rsidRPr="00742E86" w:rsidRDefault="00E46BD7" w:rsidP="00E924F1">
      <w:pPr>
        <w:rPr>
          <w:rFonts w:ascii="Arial" w:hAnsi="Arial" w:cs="Arial"/>
          <w:sz w:val="22"/>
          <w:szCs w:val="22"/>
        </w:rPr>
      </w:pPr>
      <w:r>
        <w:rPr>
          <w:rFonts w:ascii="Arial" w:hAnsi="Arial" w:cs="Arial"/>
          <w:sz w:val="22"/>
          <w:szCs w:val="22"/>
        </w:rPr>
        <w:t xml:space="preserve">The Lead PIO or delegated authority will approve all updates and changes to the internal and external pages upon posting. The designated IT representative or delegated authority will incorporate revisions and work with the Lead PIO or delegated authority for approval before “going live.” </w:t>
      </w:r>
    </w:p>
    <w:p w:rsidR="002250BF" w:rsidRDefault="002250BF" w:rsidP="00E924F1">
      <w:pPr>
        <w:rPr>
          <w:rFonts w:ascii="Arial" w:hAnsi="Arial" w:cs="Arial"/>
          <w:sz w:val="22"/>
          <w:szCs w:val="22"/>
        </w:rPr>
      </w:pPr>
    </w:p>
    <w:p w:rsidR="004446EE" w:rsidRPr="00742E86" w:rsidRDefault="004446EE" w:rsidP="00E924F1">
      <w:pPr>
        <w:rPr>
          <w:rFonts w:ascii="Arial" w:hAnsi="Arial" w:cs="Arial"/>
          <w:sz w:val="22"/>
          <w:szCs w:val="22"/>
        </w:rPr>
      </w:pPr>
    </w:p>
    <w:p w:rsidR="000D526E" w:rsidRPr="00742E86" w:rsidRDefault="007957B9" w:rsidP="000D526E">
      <w:pPr>
        <w:rPr>
          <w:rFonts w:ascii="Arial" w:hAnsi="Arial" w:cs="Arial"/>
          <w:b/>
          <w:i/>
          <w:sz w:val="22"/>
          <w:szCs w:val="22"/>
          <w:u w:val="single"/>
        </w:rPr>
      </w:pPr>
      <w:r>
        <w:rPr>
          <w:rFonts w:ascii="Arial" w:hAnsi="Arial" w:cs="Arial"/>
          <w:b/>
          <w:i/>
          <w:sz w:val="22"/>
          <w:szCs w:val="22"/>
          <w:u w:val="single"/>
        </w:rPr>
        <w:t>Internal Dark Page</w:t>
      </w:r>
    </w:p>
    <w:p w:rsidR="000D526E" w:rsidRPr="00742E86" w:rsidRDefault="000D526E" w:rsidP="000D526E">
      <w:pPr>
        <w:rPr>
          <w:rFonts w:ascii="Arial" w:hAnsi="Arial" w:cs="Arial"/>
          <w:b/>
          <w:sz w:val="22"/>
          <w:szCs w:val="22"/>
        </w:rPr>
      </w:pPr>
    </w:p>
    <w:p w:rsidR="00E61B01" w:rsidRDefault="007957B9" w:rsidP="000D0137">
      <w:pPr>
        <w:rPr>
          <w:rFonts w:ascii="Arial" w:hAnsi="Arial" w:cs="Arial"/>
          <w:sz w:val="22"/>
          <w:szCs w:val="22"/>
        </w:rPr>
      </w:pPr>
      <w:r>
        <w:rPr>
          <w:rFonts w:ascii="Arial" w:hAnsi="Arial" w:cs="Arial"/>
          <w:sz w:val="22"/>
          <w:szCs w:val="22"/>
        </w:rPr>
        <w:t xml:space="preserve">The internal dark page </w:t>
      </w:r>
      <w:r w:rsidR="00B26B9A">
        <w:rPr>
          <w:rFonts w:ascii="Arial" w:hAnsi="Arial" w:cs="Arial"/>
          <w:sz w:val="22"/>
          <w:szCs w:val="22"/>
        </w:rPr>
        <w:t xml:space="preserve">(Attachment 1) </w:t>
      </w:r>
      <w:r>
        <w:rPr>
          <w:rFonts w:ascii="Arial" w:hAnsi="Arial" w:cs="Arial"/>
          <w:sz w:val="22"/>
          <w:szCs w:val="22"/>
        </w:rPr>
        <w:t xml:space="preserve">should only be populated with information of interest to the local and state employees of the </w:t>
      </w:r>
      <w:r w:rsidRPr="007957B9">
        <w:rPr>
          <w:rFonts w:ascii="Arial" w:hAnsi="Arial" w:cs="Arial"/>
          <w:sz w:val="22"/>
          <w:szCs w:val="22"/>
        </w:rPr>
        <w:t>Florida Department of Health</w:t>
      </w:r>
      <w:r>
        <w:rPr>
          <w:rFonts w:ascii="Arial" w:hAnsi="Arial" w:cs="Arial"/>
          <w:sz w:val="22"/>
          <w:szCs w:val="22"/>
        </w:rPr>
        <w:t>. Information will include but will not be limited to</w:t>
      </w:r>
      <w:r w:rsidR="00E46BD7">
        <w:rPr>
          <w:rFonts w:ascii="Arial" w:hAnsi="Arial" w:cs="Arial"/>
          <w:sz w:val="22"/>
          <w:szCs w:val="22"/>
        </w:rPr>
        <w:t xml:space="preserve"> the following items:</w:t>
      </w:r>
    </w:p>
    <w:p w:rsidR="00E46BD7" w:rsidRDefault="00E46BD7" w:rsidP="00E46BD7">
      <w:pPr>
        <w:autoSpaceDE w:val="0"/>
        <w:autoSpaceDN w:val="0"/>
        <w:adjustRightInd w:val="0"/>
        <w:rPr>
          <w:rFonts w:ascii="Arial" w:hAnsi="Arial" w:cs="Arial"/>
          <w:sz w:val="22"/>
          <w:szCs w:val="22"/>
        </w:rPr>
      </w:pPr>
    </w:p>
    <w:p w:rsidR="00E46BD7" w:rsidRPr="007957B9" w:rsidRDefault="00E46BD7" w:rsidP="00E46BD7">
      <w:pPr>
        <w:autoSpaceDE w:val="0"/>
        <w:autoSpaceDN w:val="0"/>
        <w:adjustRightInd w:val="0"/>
        <w:rPr>
          <w:rFonts w:ascii="Arial" w:hAnsi="Arial" w:cs="Arial"/>
          <w:sz w:val="22"/>
          <w:szCs w:val="22"/>
        </w:rPr>
      </w:pPr>
      <w:r w:rsidRPr="007957B9">
        <w:rPr>
          <w:rFonts w:ascii="Arial" w:hAnsi="Arial" w:cs="Arial"/>
          <w:sz w:val="22"/>
          <w:szCs w:val="22"/>
        </w:rPr>
        <w:t>Event Name</w:t>
      </w:r>
    </w:p>
    <w:p w:rsidR="00E46BD7" w:rsidRPr="007957B9" w:rsidRDefault="00E46BD7" w:rsidP="00E46BD7">
      <w:pPr>
        <w:autoSpaceDE w:val="0"/>
        <w:autoSpaceDN w:val="0"/>
        <w:adjustRightInd w:val="0"/>
        <w:rPr>
          <w:rFonts w:ascii="Arial" w:hAnsi="Arial" w:cs="Arial"/>
          <w:sz w:val="22"/>
          <w:szCs w:val="22"/>
        </w:rPr>
      </w:pPr>
      <w:r w:rsidRPr="007957B9">
        <w:rPr>
          <w:rFonts w:ascii="Arial" w:hAnsi="Arial" w:cs="Arial"/>
          <w:sz w:val="22"/>
          <w:szCs w:val="22"/>
        </w:rPr>
        <w:t>Event Banner</w:t>
      </w:r>
      <w:r>
        <w:rPr>
          <w:rFonts w:ascii="Arial" w:hAnsi="Arial" w:cs="Arial"/>
          <w:sz w:val="22"/>
          <w:szCs w:val="22"/>
        </w:rPr>
        <w:t xml:space="preserve"> (graphic)</w:t>
      </w:r>
    </w:p>
    <w:p w:rsidR="00E46BD7" w:rsidRPr="007957B9" w:rsidRDefault="00E46BD7" w:rsidP="00E46BD7">
      <w:pPr>
        <w:autoSpaceDE w:val="0"/>
        <w:autoSpaceDN w:val="0"/>
        <w:adjustRightInd w:val="0"/>
        <w:rPr>
          <w:rFonts w:ascii="Arial" w:hAnsi="Arial" w:cs="Arial"/>
          <w:sz w:val="22"/>
          <w:szCs w:val="22"/>
        </w:rPr>
      </w:pPr>
      <w:r w:rsidRPr="007957B9">
        <w:rPr>
          <w:rFonts w:ascii="Arial" w:hAnsi="Arial" w:cs="Arial"/>
          <w:sz w:val="22"/>
          <w:szCs w:val="22"/>
        </w:rPr>
        <w:t>Event Topics</w:t>
      </w:r>
    </w:p>
    <w:p w:rsidR="00E46BD7" w:rsidRPr="007957B9" w:rsidRDefault="00E46BD7" w:rsidP="00E46BD7">
      <w:pPr>
        <w:autoSpaceDE w:val="0"/>
        <w:autoSpaceDN w:val="0"/>
        <w:adjustRightInd w:val="0"/>
        <w:rPr>
          <w:rFonts w:ascii="Arial" w:hAnsi="Arial" w:cs="Arial"/>
          <w:sz w:val="22"/>
          <w:szCs w:val="22"/>
        </w:rPr>
      </w:pPr>
      <w:r w:rsidRPr="007957B9">
        <w:rPr>
          <w:rFonts w:ascii="Arial" w:hAnsi="Arial" w:cs="Arial"/>
          <w:sz w:val="22"/>
          <w:szCs w:val="22"/>
        </w:rPr>
        <w:t>Key Event</w:t>
      </w:r>
      <w:r>
        <w:rPr>
          <w:rFonts w:ascii="Arial" w:hAnsi="Arial" w:cs="Arial"/>
          <w:sz w:val="22"/>
          <w:szCs w:val="22"/>
        </w:rPr>
        <w:t xml:space="preserve"> </w:t>
      </w:r>
      <w:r w:rsidRPr="007957B9">
        <w:rPr>
          <w:rFonts w:ascii="Arial" w:hAnsi="Arial" w:cs="Arial"/>
          <w:sz w:val="22"/>
          <w:szCs w:val="22"/>
        </w:rPr>
        <w:t>Websites</w:t>
      </w:r>
    </w:p>
    <w:p w:rsidR="00E46BD7" w:rsidRPr="007957B9" w:rsidRDefault="00E46BD7" w:rsidP="00E46BD7">
      <w:pPr>
        <w:autoSpaceDE w:val="0"/>
        <w:autoSpaceDN w:val="0"/>
        <w:adjustRightInd w:val="0"/>
        <w:rPr>
          <w:rFonts w:ascii="Arial" w:hAnsi="Arial" w:cs="Arial"/>
          <w:sz w:val="22"/>
          <w:szCs w:val="22"/>
        </w:rPr>
      </w:pPr>
      <w:r w:rsidRPr="007957B9">
        <w:rPr>
          <w:rFonts w:ascii="Arial" w:hAnsi="Arial" w:cs="Arial"/>
          <w:sz w:val="22"/>
          <w:szCs w:val="22"/>
        </w:rPr>
        <w:t>Briefing &amp;</w:t>
      </w:r>
      <w:r>
        <w:rPr>
          <w:rFonts w:ascii="Arial" w:hAnsi="Arial" w:cs="Arial"/>
          <w:sz w:val="22"/>
          <w:szCs w:val="22"/>
        </w:rPr>
        <w:t xml:space="preserve"> </w:t>
      </w:r>
      <w:r w:rsidRPr="007957B9">
        <w:rPr>
          <w:rFonts w:ascii="Arial" w:hAnsi="Arial" w:cs="Arial"/>
          <w:sz w:val="22"/>
          <w:szCs w:val="22"/>
        </w:rPr>
        <w:t>Situation</w:t>
      </w:r>
      <w:r>
        <w:rPr>
          <w:rFonts w:ascii="Arial" w:hAnsi="Arial" w:cs="Arial"/>
          <w:sz w:val="22"/>
          <w:szCs w:val="22"/>
        </w:rPr>
        <w:t xml:space="preserve"> </w:t>
      </w:r>
      <w:r w:rsidRPr="007957B9">
        <w:rPr>
          <w:rFonts w:ascii="Arial" w:hAnsi="Arial" w:cs="Arial"/>
          <w:sz w:val="22"/>
          <w:szCs w:val="22"/>
        </w:rPr>
        <w:t>Updates</w:t>
      </w:r>
    </w:p>
    <w:p w:rsidR="00E46BD7" w:rsidRPr="007957B9" w:rsidRDefault="00E46BD7" w:rsidP="00E46BD7">
      <w:pPr>
        <w:autoSpaceDE w:val="0"/>
        <w:autoSpaceDN w:val="0"/>
        <w:adjustRightInd w:val="0"/>
        <w:rPr>
          <w:rFonts w:ascii="Arial" w:hAnsi="Arial" w:cs="Arial"/>
          <w:sz w:val="22"/>
          <w:szCs w:val="22"/>
        </w:rPr>
      </w:pPr>
      <w:r w:rsidRPr="007957B9">
        <w:rPr>
          <w:rFonts w:ascii="Arial" w:hAnsi="Arial" w:cs="Arial"/>
          <w:sz w:val="22"/>
          <w:szCs w:val="22"/>
        </w:rPr>
        <w:t>Plans, Protocols</w:t>
      </w:r>
      <w:r>
        <w:rPr>
          <w:rFonts w:ascii="Arial" w:hAnsi="Arial" w:cs="Arial"/>
          <w:sz w:val="22"/>
          <w:szCs w:val="22"/>
        </w:rPr>
        <w:t xml:space="preserve"> </w:t>
      </w:r>
      <w:r w:rsidRPr="007957B9">
        <w:rPr>
          <w:rFonts w:ascii="Arial" w:hAnsi="Arial" w:cs="Arial"/>
          <w:sz w:val="22"/>
          <w:szCs w:val="22"/>
        </w:rPr>
        <w:t>and Guidance</w:t>
      </w:r>
    </w:p>
    <w:p w:rsidR="00E46BD7" w:rsidRPr="007957B9" w:rsidRDefault="00E46BD7" w:rsidP="00E46BD7">
      <w:pPr>
        <w:autoSpaceDE w:val="0"/>
        <w:autoSpaceDN w:val="0"/>
        <w:adjustRightInd w:val="0"/>
        <w:rPr>
          <w:rFonts w:ascii="Arial" w:hAnsi="Arial" w:cs="Arial"/>
          <w:sz w:val="22"/>
          <w:szCs w:val="22"/>
        </w:rPr>
      </w:pPr>
      <w:r w:rsidRPr="007957B9">
        <w:rPr>
          <w:rFonts w:ascii="Arial" w:hAnsi="Arial" w:cs="Arial"/>
          <w:sz w:val="22"/>
          <w:szCs w:val="22"/>
        </w:rPr>
        <w:t>Documents</w:t>
      </w:r>
    </w:p>
    <w:p w:rsidR="00E46BD7" w:rsidRDefault="00E46BD7" w:rsidP="00E46BD7">
      <w:pPr>
        <w:autoSpaceDE w:val="0"/>
        <w:autoSpaceDN w:val="0"/>
        <w:adjustRightInd w:val="0"/>
        <w:rPr>
          <w:rFonts w:ascii="Arial" w:hAnsi="Arial" w:cs="Arial"/>
          <w:sz w:val="22"/>
          <w:szCs w:val="22"/>
        </w:rPr>
      </w:pPr>
      <w:r w:rsidRPr="007957B9">
        <w:rPr>
          <w:rFonts w:ascii="Arial" w:hAnsi="Arial" w:cs="Arial"/>
          <w:sz w:val="22"/>
          <w:szCs w:val="22"/>
        </w:rPr>
        <w:t>Health Impacts</w:t>
      </w:r>
      <w:r>
        <w:rPr>
          <w:rFonts w:ascii="Arial" w:hAnsi="Arial" w:cs="Arial"/>
          <w:sz w:val="22"/>
          <w:szCs w:val="22"/>
        </w:rPr>
        <w:t xml:space="preserve"> </w:t>
      </w:r>
      <w:r w:rsidRPr="007957B9">
        <w:rPr>
          <w:rFonts w:ascii="Arial" w:hAnsi="Arial" w:cs="Arial"/>
          <w:sz w:val="22"/>
          <w:szCs w:val="22"/>
        </w:rPr>
        <w:t>and</w:t>
      </w:r>
      <w:r>
        <w:rPr>
          <w:rFonts w:ascii="Arial" w:hAnsi="Arial" w:cs="Arial"/>
          <w:sz w:val="22"/>
          <w:szCs w:val="22"/>
        </w:rPr>
        <w:t xml:space="preserve"> </w:t>
      </w:r>
      <w:r w:rsidRPr="007957B9">
        <w:rPr>
          <w:rFonts w:ascii="Arial" w:hAnsi="Arial" w:cs="Arial"/>
          <w:sz w:val="22"/>
          <w:szCs w:val="22"/>
        </w:rPr>
        <w:t>Surveillance</w:t>
      </w:r>
      <w:r>
        <w:rPr>
          <w:rFonts w:ascii="Arial" w:hAnsi="Arial" w:cs="Arial"/>
          <w:sz w:val="22"/>
          <w:szCs w:val="22"/>
        </w:rPr>
        <w:t xml:space="preserve"> </w:t>
      </w:r>
    </w:p>
    <w:p w:rsidR="00E46BD7" w:rsidRPr="007957B9" w:rsidRDefault="00E46BD7" w:rsidP="00E46BD7">
      <w:pPr>
        <w:autoSpaceDE w:val="0"/>
        <w:autoSpaceDN w:val="0"/>
        <w:adjustRightInd w:val="0"/>
        <w:rPr>
          <w:rFonts w:ascii="Arial" w:hAnsi="Arial" w:cs="Arial"/>
          <w:sz w:val="22"/>
          <w:szCs w:val="22"/>
        </w:rPr>
      </w:pPr>
      <w:r w:rsidRPr="007957B9">
        <w:rPr>
          <w:rFonts w:ascii="Arial" w:hAnsi="Arial" w:cs="Arial"/>
          <w:sz w:val="22"/>
          <w:szCs w:val="22"/>
        </w:rPr>
        <w:t>Data</w:t>
      </w:r>
    </w:p>
    <w:p w:rsidR="00E46BD7" w:rsidRPr="007957B9" w:rsidRDefault="00E46BD7" w:rsidP="00E46BD7">
      <w:pPr>
        <w:autoSpaceDE w:val="0"/>
        <w:autoSpaceDN w:val="0"/>
        <w:adjustRightInd w:val="0"/>
        <w:rPr>
          <w:rFonts w:ascii="Arial" w:hAnsi="Arial" w:cs="Arial"/>
          <w:sz w:val="22"/>
          <w:szCs w:val="22"/>
        </w:rPr>
      </w:pPr>
      <w:r w:rsidRPr="007957B9">
        <w:rPr>
          <w:rFonts w:ascii="Arial" w:hAnsi="Arial" w:cs="Arial"/>
          <w:sz w:val="22"/>
          <w:szCs w:val="22"/>
        </w:rPr>
        <w:t>Public</w:t>
      </w:r>
      <w:r>
        <w:rPr>
          <w:rFonts w:ascii="Arial" w:hAnsi="Arial" w:cs="Arial"/>
          <w:sz w:val="22"/>
          <w:szCs w:val="22"/>
        </w:rPr>
        <w:t xml:space="preserve"> </w:t>
      </w:r>
      <w:r w:rsidRPr="007957B9">
        <w:rPr>
          <w:rFonts w:ascii="Arial" w:hAnsi="Arial" w:cs="Arial"/>
          <w:sz w:val="22"/>
          <w:szCs w:val="22"/>
        </w:rPr>
        <w:t>Information</w:t>
      </w:r>
      <w:r>
        <w:rPr>
          <w:rFonts w:ascii="Arial" w:hAnsi="Arial" w:cs="Arial"/>
          <w:sz w:val="22"/>
          <w:szCs w:val="22"/>
        </w:rPr>
        <w:t xml:space="preserve"> </w:t>
      </w:r>
      <w:r w:rsidRPr="007957B9">
        <w:rPr>
          <w:rFonts w:ascii="Arial" w:hAnsi="Arial" w:cs="Arial"/>
          <w:sz w:val="22"/>
          <w:szCs w:val="22"/>
        </w:rPr>
        <w:t>Resources</w:t>
      </w:r>
    </w:p>
    <w:p w:rsidR="00E46BD7" w:rsidRPr="007957B9" w:rsidRDefault="00E46BD7" w:rsidP="00E46BD7">
      <w:pPr>
        <w:autoSpaceDE w:val="0"/>
        <w:autoSpaceDN w:val="0"/>
        <w:adjustRightInd w:val="0"/>
        <w:rPr>
          <w:rFonts w:ascii="Arial" w:hAnsi="Arial" w:cs="Arial"/>
          <w:sz w:val="22"/>
          <w:szCs w:val="22"/>
        </w:rPr>
      </w:pPr>
      <w:r>
        <w:rPr>
          <w:rFonts w:ascii="Arial" w:hAnsi="Arial" w:cs="Arial"/>
          <w:sz w:val="22"/>
          <w:szCs w:val="22"/>
        </w:rPr>
        <w:t xml:space="preserve">ESF8 </w:t>
      </w:r>
      <w:r w:rsidRPr="007957B9">
        <w:rPr>
          <w:rFonts w:ascii="Arial" w:hAnsi="Arial" w:cs="Arial"/>
          <w:sz w:val="22"/>
          <w:szCs w:val="22"/>
        </w:rPr>
        <w:t>Organizational</w:t>
      </w:r>
      <w:r>
        <w:rPr>
          <w:rFonts w:ascii="Arial" w:hAnsi="Arial" w:cs="Arial"/>
          <w:sz w:val="22"/>
          <w:szCs w:val="22"/>
        </w:rPr>
        <w:t xml:space="preserve"> </w:t>
      </w:r>
      <w:r w:rsidRPr="007957B9">
        <w:rPr>
          <w:rFonts w:ascii="Arial" w:hAnsi="Arial" w:cs="Arial"/>
          <w:sz w:val="22"/>
          <w:szCs w:val="22"/>
        </w:rPr>
        <w:t>Information</w:t>
      </w:r>
    </w:p>
    <w:p w:rsidR="00E46BD7" w:rsidRDefault="00E46BD7" w:rsidP="000D0137">
      <w:pPr>
        <w:rPr>
          <w:rFonts w:ascii="Arial" w:hAnsi="Arial" w:cs="Arial"/>
          <w:i/>
          <w:sz w:val="22"/>
          <w:szCs w:val="22"/>
        </w:rPr>
      </w:pPr>
    </w:p>
    <w:p w:rsidR="00E46BD7" w:rsidRPr="00E46BD7" w:rsidRDefault="00E46BD7" w:rsidP="000D0137">
      <w:pPr>
        <w:rPr>
          <w:rFonts w:ascii="Arial" w:hAnsi="Arial" w:cs="Arial"/>
          <w:sz w:val="22"/>
          <w:szCs w:val="22"/>
        </w:rPr>
      </w:pPr>
      <w:r w:rsidRPr="00E46BD7">
        <w:rPr>
          <w:rFonts w:ascii="Arial" w:hAnsi="Arial" w:cs="Arial"/>
          <w:sz w:val="22"/>
          <w:szCs w:val="22"/>
        </w:rPr>
        <w:t>Add</w:t>
      </w:r>
      <w:r>
        <w:rPr>
          <w:rFonts w:ascii="Arial" w:hAnsi="Arial" w:cs="Arial"/>
          <w:sz w:val="22"/>
          <w:szCs w:val="22"/>
        </w:rPr>
        <w:t>itional items must be approved by the Lead PIO and the Incident Commander.</w:t>
      </w:r>
    </w:p>
    <w:p w:rsidR="00E61B01" w:rsidRPr="000D0137" w:rsidRDefault="00E61B01" w:rsidP="000D0137">
      <w:pPr>
        <w:rPr>
          <w:rFonts w:ascii="Arial" w:hAnsi="Arial" w:cs="Arial"/>
          <w:sz w:val="22"/>
          <w:szCs w:val="22"/>
        </w:rPr>
      </w:pPr>
    </w:p>
    <w:p w:rsidR="00E61B01" w:rsidRPr="000D0137" w:rsidRDefault="00E61B01" w:rsidP="00E61B01">
      <w:pPr>
        <w:rPr>
          <w:rFonts w:ascii="Arial" w:hAnsi="Arial" w:cs="Arial"/>
          <w:sz w:val="22"/>
          <w:szCs w:val="22"/>
        </w:rPr>
      </w:pPr>
    </w:p>
    <w:p w:rsidR="00E61B01" w:rsidRPr="000D0137" w:rsidRDefault="007957B9" w:rsidP="00E61B01">
      <w:pPr>
        <w:rPr>
          <w:rFonts w:ascii="Arial" w:hAnsi="Arial" w:cs="Arial"/>
          <w:b/>
          <w:i/>
          <w:sz w:val="22"/>
          <w:szCs w:val="22"/>
          <w:u w:val="single"/>
        </w:rPr>
      </w:pPr>
      <w:r>
        <w:rPr>
          <w:rFonts w:ascii="Arial" w:hAnsi="Arial" w:cs="Arial"/>
          <w:b/>
          <w:i/>
          <w:sz w:val="22"/>
          <w:szCs w:val="22"/>
          <w:u w:val="single"/>
        </w:rPr>
        <w:t>External Dark Page</w:t>
      </w:r>
    </w:p>
    <w:p w:rsidR="00E61B01" w:rsidRPr="000D0137" w:rsidRDefault="00E61B01" w:rsidP="00E61B01">
      <w:pPr>
        <w:rPr>
          <w:rFonts w:ascii="Arial" w:hAnsi="Arial" w:cs="Arial"/>
          <w:sz w:val="22"/>
          <w:szCs w:val="22"/>
        </w:rPr>
      </w:pPr>
    </w:p>
    <w:p w:rsidR="00E46BD7" w:rsidRDefault="00E46BD7" w:rsidP="00E46BD7">
      <w:pPr>
        <w:rPr>
          <w:rFonts w:ascii="Arial" w:hAnsi="Arial" w:cs="Arial"/>
          <w:sz w:val="22"/>
          <w:szCs w:val="22"/>
        </w:rPr>
      </w:pPr>
      <w:r>
        <w:rPr>
          <w:rFonts w:ascii="Arial" w:hAnsi="Arial" w:cs="Arial"/>
          <w:sz w:val="22"/>
          <w:szCs w:val="22"/>
        </w:rPr>
        <w:t xml:space="preserve">The external dark page </w:t>
      </w:r>
      <w:r w:rsidR="00B26B9A">
        <w:rPr>
          <w:rFonts w:ascii="Arial" w:hAnsi="Arial" w:cs="Arial"/>
          <w:sz w:val="22"/>
          <w:szCs w:val="22"/>
        </w:rPr>
        <w:t xml:space="preserve">(Attachment 2) </w:t>
      </w:r>
      <w:r>
        <w:rPr>
          <w:rFonts w:ascii="Arial" w:hAnsi="Arial" w:cs="Arial"/>
          <w:sz w:val="22"/>
          <w:szCs w:val="22"/>
        </w:rPr>
        <w:t>should only be populated with information of interest to the public and should not include information for internal administration of agency functions or of internal interest only. Information will include but not be limited to the following items:</w:t>
      </w:r>
    </w:p>
    <w:p w:rsidR="00E46BD7" w:rsidRDefault="00E46BD7" w:rsidP="00E46BD7">
      <w:pPr>
        <w:autoSpaceDE w:val="0"/>
        <w:autoSpaceDN w:val="0"/>
        <w:adjustRightInd w:val="0"/>
        <w:rPr>
          <w:rFonts w:ascii="Arial" w:hAnsi="Arial" w:cs="Arial"/>
          <w:sz w:val="22"/>
          <w:szCs w:val="22"/>
        </w:rPr>
      </w:pPr>
    </w:p>
    <w:p w:rsidR="00E46BD7" w:rsidRPr="007957B9" w:rsidRDefault="00E46BD7" w:rsidP="00E46BD7">
      <w:pPr>
        <w:autoSpaceDE w:val="0"/>
        <w:autoSpaceDN w:val="0"/>
        <w:adjustRightInd w:val="0"/>
        <w:rPr>
          <w:rFonts w:ascii="Arial" w:hAnsi="Arial" w:cs="Arial"/>
          <w:sz w:val="22"/>
          <w:szCs w:val="22"/>
        </w:rPr>
      </w:pPr>
      <w:r w:rsidRPr="007957B9">
        <w:rPr>
          <w:rFonts w:ascii="Arial" w:hAnsi="Arial" w:cs="Arial"/>
          <w:sz w:val="22"/>
          <w:szCs w:val="22"/>
        </w:rPr>
        <w:t>Event Name</w:t>
      </w:r>
    </w:p>
    <w:p w:rsidR="00E46BD7" w:rsidRPr="007957B9" w:rsidRDefault="00E46BD7" w:rsidP="00E46BD7">
      <w:pPr>
        <w:autoSpaceDE w:val="0"/>
        <w:autoSpaceDN w:val="0"/>
        <w:adjustRightInd w:val="0"/>
        <w:rPr>
          <w:rFonts w:ascii="Arial" w:hAnsi="Arial" w:cs="Arial"/>
          <w:sz w:val="22"/>
          <w:szCs w:val="22"/>
        </w:rPr>
      </w:pPr>
      <w:r w:rsidRPr="007957B9">
        <w:rPr>
          <w:rFonts w:ascii="Arial" w:hAnsi="Arial" w:cs="Arial"/>
          <w:sz w:val="22"/>
          <w:szCs w:val="22"/>
        </w:rPr>
        <w:t>Event Banner</w:t>
      </w:r>
      <w:r>
        <w:rPr>
          <w:rFonts w:ascii="Arial" w:hAnsi="Arial" w:cs="Arial"/>
          <w:sz w:val="22"/>
          <w:szCs w:val="22"/>
        </w:rPr>
        <w:t xml:space="preserve"> (graphic)</w:t>
      </w:r>
    </w:p>
    <w:p w:rsidR="00E46BD7" w:rsidRPr="007957B9" w:rsidRDefault="00E46BD7" w:rsidP="00E46BD7">
      <w:pPr>
        <w:autoSpaceDE w:val="0"/>
        <w:autoSpaceDN w:val="0"/>
        <w:adjustRightInd w:val="0"/>
        <w:rPr>
          <w:rFonts w:ascii="Arial" w:hAnsi="Arial" w:cs="Arial"/>
          <w:sz w:val="22"/>
          <w:szCs w:val="22"/>
        </w:rPr>
      </w:pPr>
      <w:r w:rsidRPr="007957B9">
        <w:rPr>
          <w:rFonts w:ascii="Arial" w:hAnsi="Arial" w:cs="Arial"/>
          <w:sz w:val="22"/>
          <w:szCs w:val="22"/>
        </w:rPr>
        <w:t>Event Topics</w:t>
      </w:r>
    </w:p>
    <w:p w:rsidR="00E46BD7" w:rsidRPr="007957B9" w:rsidRDefault="00E46BD7" w:rsidP="00E46BD7">
      <w:pPr>
        <w:autoSpaceDE w:val="0"/>
        <w:autoSpaceDN w:val="0"/>
        <w:adjustRightInd w:val="0"/>
        <w:rPr>
          <w:rFonts w:ascii="Arial" w:hAnsi="Arial" w:cs="Arial"/>
          <w:sz w:val="22"/>
          <w:szCs w:val="22"/>
        </w:rPr>
      </w:pPr>
      <w:r w:rsidRPr="007957B9">
        <w:rPr>
          <w:rFonts w:ascii="Arial" w:hAnsi="Arial" w:cs="Arial"/>
          <w:sz w:val="22"/>
          <w:szCs w:val="22"/>
        </w:rPr>
        <w:t>Key Event</w:t>
      </w:r>
      <w:r>
        <w:rPr>
          <w:rFonts w:ascii="Arial" w:hAnsi="Arial" w:cs="Arial"/>
          <w:sz w:val="22"/>
          <w:szCs w:val="22"/>
        </w:rPr>
        <w:t xml:space="preserve"> </w:t>
      </w:r>
      <w:r w:rsidRPr="007957B9">
        <w:rPr>
          <w:rFonts w:ascii="Arial" w:hAnsi="Arial" w:cs="Arial"/>
          <w:sz w:val="22"/>
          <w:szCs w:val="22"/>
        </w:rPr>
        <w:t>Websites</w:t>
      </w:r>
    </w:p>
    <w:p w:rsidR="00E46BD7" w:rsidRPr="007957B9" w:rsidRDefault="00E46BD7" w:rsidP="00E46BD7">
      <w:pPr>
        <w:autoSpaceDE w:val="0"/>
        <w:autoSpaceDN w:val="0"/>
        <w:adjustRightInd w:val="0"/>
        <w:rPr>
          <w:rFonts w:ascii="Arial" w:hAnsi="Arial" w:cs="Arial"/>
          <w:sz w:val="22"/>
          <w:szCs w:val="22"/>
        </w:rPr>
      </w:pPr>
      <w:r w:rsidRPr="007957B9">
        <w:rPr>
          <w:rFonts w:ascii="Arial" w:hAnsi="Arial" w:cs="Arial"/>
          <w:sz w:val="22"/>
          <w:szCs w:val="22"/>
        </w:rPr>
        <w:t>Briefing &amp;</w:t>
      </w:r>
      <w:r>
        <w:rPr>
          <w:rFonts w:ascii="Arial" w:hAnsi="Arial" w:cs="Arial"/>
          <w:sz w:val="22"/>
          <w:szCs w:val="22"/>
        </w:rPr>
        <w:t xml:space="preserve"> </w:t>
      </w:r>
      <w:r w:rsidRPr="007957B9">
        <w:rPr>
          <w:rFonts w:ascii="Arial" w:hAnsi="Arial" w:cs="Arial"/>
          <w:sz w:val="22"/>
          <w:szCs w:val="22"/>
        </w:rPr>
        <w:t>Situation</w:t>
      </w:r>
      <w:r>
        <w:rPr>
          <w:rFonts w:ascii="Arial" w:hAnsi="Arial" w:cs="Arial"/>
          <w:sz w:val="22"/>
          <w:szCs w:val="22"/>
        </w:rPr>
        <w:t xml:space="preserve"> </w:t>
      </w:r>
      <w:r w:rsidRPr="007957B9">
        <w:rPr>
          <w:rFonts w:ascii="Arial" w:hAnsi="Arial" w:cs="Arial"/>
          <w:sz w:val="22"/>
          <w:szCs w:val="22"/>
        </w:rPr>
        <w:t>Updates</w:t>
      </w:r>
    </w:p>
    <w:p w:rsidR="00E46BD7" w:rsidRPr="007957B9" w:rsidRDefault="00E46BD7" w:rsidP="00E46BD7">
      <w:pPr>
        <w:autoSpaceDE w:val="0"/>
        <w:autoSpaceDN w:val="0"/>
        <w:adjustRightInd w:val="0"/>
        <w:rPr>
          <w:rFonts w:ascii="Arial" w:hAnsi="Arial" w:cs="Arial"/>
          <w:sz w:val="22"/>
          <w:szCs w:val="22"/>
        </w:rPr>
      </w:pPr>
      <w:r w:rsidRPr="007957B9">
        <w:rPr>
          <w:rFonts w:ascii="Arial" w:hAnsi="Arial" w:cs="Arial"/>
          <w:sz w:val="22"/>
          <w:szCs w:val="22"/>
        </w:rPr>
        <w:t>Plans, Protocols</w:t>
      </w:r>
      <w:r>
        <w:rPr>
          <w:rFonts w:ascii="Arial" w:hAnsi="Arial" w:cs="Arial"/>
          <w:sz w:val="22"/>
          <w:szCs w:val="22"/>
        </w:rPr>
        <w:t xml:space="preserve"> </w:t>
      </w:r>
      <w:r w:rsidRPr="007957B9">
        <w:rPr>
          <w:rFonts w:ascii="Arial" w:hAnsi="Arial" w:cs="Arial"/>
          <w:sz w:val="22"/>
          <w:szCs w:val="22"/>
        </w:rPr>
        <w:t>and Guidance</w:t>
      </w:r>
    </w:p>
    <w:p w:rsidR="00E46BD7" w:rsidRPr="007957B9" w:rsidRDefault="00E46BD7" w:rsidP="00E46BD7">
      <w:pPr>
        <w:autoSpaceDE w:val="0"/>
        <w:autoSpaceDN w:val="0"/>
        <w:adjustRightInd w:val="0"/>
        <w:rPr>
          <w:rFonts w:ascii="Arial" w:hAnsi="Arial" w:cs="Arial"/>
          <w:sz w:val="22"/>
          <w:szCs w:val="22"/>
        </w:rPr>
      </w:pPr>
      <w:r w:rsidRPr="007957B9">
        <w:rPr>
          <w:rFonts w:ascii="Arial" w:hAnsi="Arial" w:cs="Arial"/>
          <w:sz w:val="22"/>
          <w:szCs w:val="22"/>
        </w:rPr>
        <w:t>Documents</w:t>
      </w:r>
    </w:p>
    <w:p w:rsidR="00E46BD7" w:rsidRDefault="00E46BD7" w:rsidP="00E46BD7">
      <w:pPr>
        <w:autoSpaceDE w:val="0"/>
        <w:autoSpaceDN w:val="0"/>
        <w:adjustRightInd w:val="0"/>
        <w:rPr>
          <w:rFonts w:ascii="Arial" w:hAnsi="Arial" w:cs="Arial"/>
          <w:sz w:val="22"/>
          <w:szCs w:val="22"/>
        </w:rPr>
      </w:pPr>
      <w:r w:rsidRPr="007957B9">
        <w:rPr>
          <w:rFonts w:ascii="Arial" w:hAnsi="Arial" w:cs="Arial"/>
          <w:sz w:val="22"/>
          <w:szCs w:val="22"/>
        </w:rPr>
        <w:t>Health Impacts</w:t>
      </w:r>
      <w:r>
        <w:rPr>
          <w:rFonts w:ascii="Arial" w:hAnsi="Arial" w:cs="Arial"/>
          <w:sz w:val="22"/>
          <w:szCs w:val="22"/>
        </w:rPr>
        <w:t xml:space="preserve"> </w:t>
      </w:r>
      <w:r w:rsidRPr="007957B9">
        <w:rPr>
          <w:rFonts w:ascii="Arial" w:hAnsi="Arial" w:cs="Arial"/>
          <w:sz w:val="22"/>
          <w:szCs w:val="22"/>
        </w:rPr>
        <w:t>and</w:t>
      </w:r>
      <w:r>
        <w:rPr>
          <w:rFonts w:ascii="Arial" w:hAnsi="Arial" w:cs="Arial"/>
          <w:sz w:val="22"/>
          <w:szCs w:val="22"/>
        </w:rPr>
        <w:t xml:space="preserve"> </w:t>
      </w:r>
      <w:r w:rsidRPr="007957B9">
        <w:rPr>
          <w:rFonts w:ascii="Arial" w:hAnsi="Arial" w:cs="Arial"/>
          <w:sz w:val="22"/>
          <w:szCs w:val="22"/>
        </w:rPr>
        <w:t>Surveillance</w:t>
      </w:r>
      <w:r>
        <w:rPr>
          <w:rFonts w:ascii="Arial" w:hAnsi="Arial" w:cs="Arial"/>
          <w:sz w:val="22"/>
          <w:szCs w:val="22"/>
        </w:rPr>
        <w:t xml:space="preserve"> </w:t>
      </w:r>
    </w:p>
    <w:p w:rsidR="00E46BD7" w:rsidRPr="007957B9" w:rsidRDefault="00E46BD7" w:rsidP="00E46BD7">
      <w:pPr>
        <w:autoSpaceDE w:val="0"/>
        <w:autoSpaceDN w:val="0"/>
        <w:adjustRightInd w:val="0"/>
        <w:rPr>
          <w:rFonts w:ascii="Arial" w:hAnsi="Arial" w:cs="Arial"/>
          <w:sz w:val="22"/>
          <w:szCs w:val="22"/>
        </w:rPr>
      </w:pPr>
      <w:r w:rsidRPr="007957B9">
        <w:rPr>
          <w:rFonts w:ascii="Arial" w:hAnsi="Arial" w:cs="Arial"/>
          <w:sz w:val="22"/>
          <w:szCs w:val="22"/>
        </w:rPr>
        <w:t>Data</w:t>
      </w:r>
    </w:p>
    <w:p w:rsidR="00E46BD7" w:rsidRPr="007957B9" w:rsidRDefault="00E46BD7" w:rsidP="00E46BD7">
      <w:pPr>
        <w:autoSpaceDE w:val="0"/>
        <w:autoSpaceDN w:val="0"/>
        <w:adjustRightInd w:val="0"/>
        <w:rPr>
          <w:rFonts w:ascii="Arial" w:hAnsi="Arial" w:cs="Arial"/>
          <w:sz w:val="22"/>
          <w:szCs w:val="22"/>
        </w:rPr>
      </w:pPr>
      <w:r w:rsidRPr="007957B9">
        <w:rPr>
          <w:rFonts w:ascii="Arial" w:hAnsi="Arial" w:cs="Arial"/>
          <w:sz w:val="22"/>
          <w:szCs w:val="22"/>
        </w:rPr>
        <w:t>Public</w:t>
      </w:r>
      <w:r>
        <w:rPr>
          <w:rFonts w:ascii="Arial" w:hAnsi="Arial" w:cs="Arial"/>
          <w:sz w:val="22"/>
          <w:szCs w:val="22"/>
        </w:rPr>
        <w:t xml:space="preserve"> </w:t>
      </w:r>
      <w:r w:rsidRPr="007957B9">
        <w:rPr>
          <w:rFonts w:ascii="Arial" w:hAnsi="Arial" w:cs="Arial"/>
          <w:sz w:val="22"/>
          <w:szCs w:val="22"/>
        </w:rPr>
        <w:t>Information</w:t>
      </w:r>
      <w:r>
        <w:rPr>
          <w:rFonts w:ascii="Arial" w:hAnsi="Arial" w:cs="Arial"/>
          <w:sz w:val="22"/>
          <w:szCs w:val="22"/>
        </w:rPr>
        <w:t xml:space="preserve"> </w:t>
      </w:r>
      <w:r w:rsidRPr="007957B9">
        <w:rPr>
          <w:rFonts w:ascii="Arial" w:hAnsi="Arial" w:cs="Arial"/>
          <w:sz w:val="22"/>
          <w:szCs w:val="22"/>
        </w:rPr>
        <w:t>Resources</w:t>
      </w:r>
    </w:p>
    <w:p w:rsidR="00E46BD7" w:rsidRPr="007957B9" w:rsidRDefault="00E46BD7" w:rsidP="00E46BD7">
      <w:pPr>
        <w:autoSpaceDE w:val="0"/>
        <w:autoSpaceDN w:val="0"/>
        <w:adjustRightInd w:val="0"/>
        <w:rPr>
          <w:rFonts w:ascii="Arial" w:hAnsi="Arial" w:cs="Arial"/>
          <w:sz w:val="22"/>
          <w:szCs w:val="22"/>
        </w:rPr>
      </w:pPr>
      <w:r>
        <w:rPr>
          <w:rFonts w:ascii="Arial" w:hAnsi="Arial" w:cs="Arial"/>
          <w:sz w:val="22"/>
          <w:szCs w:val="22"/>
        </w:rPr>
        <w:t xml:space="preserve">ESF8 </w:t>
      </w:r>
      <w:r w:rsidRPr="007957B9">
        <w:rPr>
          <w:rFonts w:ascii="Arial" w:hAnsi="Arial" w:cs="Arial"/>
          <w:sz w:val="22"/>
          <w:szCs w:val="22"/>
        </w:rPr>
        <w:t>Organizational</w:t>
      </w:r>
      <w:r>
        <w:rPr>
          <w:rFonts w:ascii="Arial" w:hAnsi="Arial" w:cs="Arial"/>
          <w:sz w:val="22"/>
          <w:szCs w:val="22"/>
        </w:rPr>
        <w:t xml:space="preserve"> </w:t>
      </w:r>
      <w:r w:rsidRPr="007957B9">
        <w:rPr>
          <w:rFonts w:ascii="Arial" w:hAnsi="Arial" w:cs="Arial"/>
          <w:sz w:val="22"/>
          <w:szCs w:val="22"/>
        </w:rPr>
        <w:t>Information</w:t>
      </w:r>
    </w:p>
    <w:p w:rsidR="00E46BD7" w:rsidRDefault="00E46BD7" w:rsidP="00E46BD7">
      <w:pPr>
        <w:rPr>
          <w:rFonts w:ascii="Arial" w:hAnsi="Arial" w:cs="Arial"/>
          <w:i/>
          <w:sz w:val="22"/>
          <w:szCs w:val="22"/>
        </w:rPr>
      </w:pPr>
    </w:p>
    <w:p w:rsidR="00E46BD7" w:rsidRPr="00E46BD7" w:rsidRDefault="00E46BD7" w:rsidP="00E46BD7">
      <w:pPr>
        <w:rPr>
          <w:rFonts w:ascii="Arial" w:hAnsi="Arial" w:cs="Arial"/>
          <w:sz w:val="22"/>
          <w:szCs w:val="22"/>
        </w:rPr>
      </w:pPr>
      <w:r w:rsidRPr="00E46BD7">
        <w:rPr>
          <w:rFonts w:ascii="Arial" w:hAnsi="Arial" w:cs="Arial"/>
          <w:sz w:val="22"/>
          <w:szCs w:val="22"/>
        </w:rPr>
        <w:t>Add</w:t>
      </w:r>
      <w:r>
        <w:rPr>
          <w:rFonts w:ascii="Arial" w:hAnsi="Arial" w:cs="Arial"/>
          <w:sz w:val="22"/>
          <w:szCs w:val="22"/>
        </w:rPr>
        <w:t>itional items must be approved by the Lead PIO and the Incident Commander.</w:t>
      </w:r>
    </w:p>
    <w:p w:rsidR="00E61B01" w:rsidRPr="00E61B01" w:rsidRDefault="00E61B01" w:rsidP="00E61B01">
      <w:pPr>
        <w:rPr>
          <w:rFonts w:ascii="Arial" w:hAnsi="Arial" w:cs="Arial"/>
          <w:sz w:val="22"/>
          <w:szCs w:val="22"/>
        </w:rPr>
      </w:pPr>
    </w:p>
    <w:p w:rsidR="00E61B01" w:rsidRDefault="00E61B01" w:rsidP="00E61B01">
      <w:pPr>
        <w:rPr>
          <w:rFonts w:ascii="Arial" w:hAnsi="Arial" w:cs="Arial"/>
          <w:sz w:val="22"/>
          <w:szCs w:val="22"/>
          <w:highlight w:val="yellow"/>
        </w:rPr>
      </w:pPr>
    </w:p>
    <w:p w:rsidR="00B43A3B" w:rsidRPr="00742E86" w:rsidRDefault="00B43A3B">
      <w:pPr>
        <w:rPr>
          <w:rFonts w:ascii="Arial" w:hAnsi="Arial" w:cs="Arial"/>
          <w:sz w:val="22"/>
          <w:szCs w:val="22"/>
        </w:rPr>
      </w:pPr>
    </w:p>
    <w:p w:rsidR="00836F57" w:rsidRPr="00742E86" w:rsidRDefault="00836F57">
      <w:pPr>
        <w:rPr>
          <w:rFonts w:ascii="Arial" w:hAnsi="Arial" w:cs="Arial"/>
          <w:sz w:val="22"/>
          <w:szCs w:val="22"/>
        </w:rPr>
      </w:pPr>
    </w:p>
    <w:p w:rsidR="00286826" w:rsidRPr="00742E86" w:rsidRDefault="00286826">
      <w:pPr>
        <w:rPr>
          <w:rFonts w:ascii="Arial" w:hAnsi="Arial" w:cs="Arial"/>
          <w:sz w:val="22"/>
          <w:szCs w:val="22"/>
        </w:rPr>
      </w:pPr>
    </w:p>
    <w:p w:rsidR="00286826" w:rsidRPr="00742E86" w:rsidRDefault="00286826">
      <w:pPr>
        <w:rPr>
          <w:rFonts w:ascii="Arial" w:hAnsi="Arial" w:cs="Arial"/>
          <w:b/>
          <w:sz w:val="22"/>
          <w:szCs w:val="22"/>
          <w:u w:val="single"/>
        </w:rPr>
      </w:pPr>
      <w:r w:rsidRPr="00742E86">
        <w:rPr>
          <w:rFonts w:ascii="Arial" w:hAnsi="Arial" w:cs="Arial"/>
          <w:b/>
          <w:sz w:val="22"/>
          <w:szCs w:val="22"/>
          <w:u w:val="single"/>
        </w:rPr>
        <w:t>Additional Attachments:</w:t>
      </w:r>
    </w:p>
    <w:p w:rsidR="006B44E5" w:rsidRPr="00742E86" w:rsidRDefault="006B44E5">
      <w:pPr>
        <w:rPr>
          <w:rFonts w:ascii="Arial" w:hAnsi="Arial" w:cs="Arial"/>
          <w:sz w:val="22"/>
          <w:szCs w:val="22"/>
        </w:rPr>
      </w:pPr>
    </w:p>
    <w:p w:rsidR="0003423C" w:rsidRPr="00742E86" w:rsidRDefault="0003423C">
      <w:pPr>
        <w:rPr>
          <w:rFonts w:ascii="Arial" w:hAnsi="Arial" w:cs="Arial"/>
          <w:sz w:val="22"/>
          <w:szCs w:val="22"/>
        </w:rPr>
      </w:pPr>
      <w:r w:rsidRPr="00742E86">
        <w:rPr>
          <w:rFonts w:ascii="Arial" w:hAnsi="Arial" w:cs="Arial"/>
          <w:sz w:val="22"/>
          <w:szCs w:val="22"/>
        </w:rPr>
        <w:t xml:space="preserve">Attachment 1: </w:t>
      </w:r>
      <w:r w:rsidR="008C2F1A">
        <w:rPr>
          <w:rFonts w:ascii="Arial" w:hAnsi="Arial" w:cs="Arial"/>
          <w:sz w:val="22"/>
          <w:szCs w:val="22"/>
        </w:rPr>
        <w:t>Internal Dark Page Template</w:t>
      </w:r>
    </w:p>
    <w:p w:rsidR="007A53FA" w:rsidRPr="00742E86" w:rsidRDefault="00286826">
      <w:pPr>
        <w:rPr>
          <w:rFonts w:ascii="Arial" w:hAnsi="Arial" w:cs="Arial"/>
          <w:bCs/>
          <w:sz w:val="22"/>
          <w:szCs w:val="22"/>
        </w:rPr>
      </w:pPr>
      <w:r w:rsidRPr="00742E86">
        <w:rPr>
          <w:rFonts w:ascii="Arial" w:hAnsi="Arial" w:cs="Arial"/>
          <w:bCs/>
          <w:sz w:val="22"/>
          <w:szCs w:val="22"/>
        </w:rPr>
        <w:t xml:space="preserve">Attachment </w:t>
      </w:r>
      <w:r w:rsidR="00FB3AAC">
        <w:rPr>
          <w:rFonts w:ascii="Arial" w:hAnsi="Arial" w:cs="Arial"/>
          <w:bCs/>
          <w:sz w:val="22"/>
          <w:szCs w:val="22"/>
        </w:rPr>
        <w:t>2</w:t>
      </w:r>
      <w:r w:rsidRPr="00742E86">
        <w:rPr>
          <w:rFonts w:ascii="Arial" w:hAnsi="Arial" w:cs="Arial"/>
          <w:bCs/>
          <w:sz w:val="22"/>
          <w:szCs w:val="22"/>
        </w:rPr>
        <w:t xml:space="preserve">: </w:t>
      </w:r>
      <w:r w:rsidR="008C2F1A">
        <w:rPr>
          <w:rFonts w:ascii="Arial" w:hAnsi="Arial" w:cs="Arial"/>
          <w:bCs/>
          <w:sz w:val="22"/>
          <w:szCs w:val="22"/>
        </w:rPr>
        <w:t>External Dark Page Template</w:t>
      </w:r>
    </w:p>
    <w:p w:rsidR="008C2F1A" w:rsidRDefault="007A53FA">
      <w:pPr>
        <w:rPr>
          <w:rFonts w:ascii="Arial" w:hAnsi="Arial" w:cs="Arial"/>
          <w:bCs/>
          <w:sz w:val="22"/>
          <w:szCs w:val="22"/>
        </w:rPr>
      </w:pPr>
      <w:r w:rsidRPr="00742E86">
        <w:rPr>
          <w:rFonts w:ascii="Arial" w:hAnsi="Arial" w:cs="Arial"/>
          <w:bCs/>
          <w:sz w:val="22"/>
          <w:szCs w:val="22"/>
        </w:rPr>
        <w:t xml:space="preserve">Attachment </w:t>
      </w:r>
      <w:r w:rsidR="00FB3AAC">
        <w:rPr>
          <w:rFonts w:ascii="Arial" w:hAnsi="Arial" w:cs="Arial"/>
          <w:bCs/>
          <w:sz w:val="22"/>
          <w:szCs w:val="22"/>
        </w:rPr>
        <w:t>3</w:t>
      </w:r>
      <w:r w:rsidRPr="00742E86">
        <w:rPr>
          <w:rFonts w:ascii="Arial" w:hAnsi="Arial" w:cs="Arial"/>
          <w:bCs/>
          <w:sz w:val="22"/>
          <w:szCs w:val="22"/>
        </w:rPr>
        <w:t xml:space="preserve">: Sample </w:t>
      </w:r>
      <w:r w:rsidR="008C2F1A">
        <w:rPr>
          <w:rFonts w:ascii="Arial" w:hAnsi="Arial" w:cs="Arial"/>
          <w:bCs/>
          <w:sz w:val="22"/>
          <w:szCs w:val="22"/>
        </w:rPr>
        <w:t xml:space="preserve">Internal </w:t>
      </w:r>
      <w:r w:rsidR="004F1162">
        <w:rPr>
          <w:rFonts w:ascii="Arial" w:hAnsi="Arial" w:cs="Arial"/>
          <w:bCs/>
          <w:sz w:val="22"/>
          <w:szCs w:val="22"/>
        </w:rPr>
        <w:t xml:space="preserve">Response </w:t>
      </w:r>
      <w:r w:rsidR="008C2F1A">
        <w:rPr>
          <w:rFonts w:ascii="Arial" w:hAnsi="Arial" w:cs="Arial"/>
          <w:bCs/>
          <w:sz w:val="22"/>
          <w:szCs w:val="22"/>
        </w:rPr>
        <w:t>Page</w:t>
      </w:r>
    </w:p>
    <w:p w:rsidR="007A53FA" w:rsidRPr="00742E86" w:rsidRDefault="008C2F1A">
      <w:pPr>
        <w:rPr>
          <w:rFonts w:ascii="Arial" w:hAnsi="Arial" w:cs="Arial"/>
          <w:bCs/>
          <w:sz w:val="22"/>
          <w:szCs w:val="22"/>
        </w:rPr>
      </w:pPr>
      <w:r>
        <w:rPr>
          <w:rFonts w:ascii="Arial" w:hAnsi="Arial" w:cs="Arial"/>
          <w:bCs/>
          <w:sz w:val="22"/>
          <w:szCs w:val="22"/>
        </w:rPr>
        <w:t xml:space="preserve">Attachment 4: Sample External </w:t>
      </w:r>
      <w:r w:rsidR="004F1162">
        <w:rPr>
          <w:rFonts w:ascii="Arial" w:hAnsi="Arial" w:cs="Arial"/>
          <w:bCs/>
          <w:sz w:val="22"/>
          <w:szCs w:val="22"/>
        </w:rPr>
        <w:t xml:space="preserve">Response </w:t>
      </w:r>
      <w:r>
        <w:rPr>
          <w:rFonts w:ascii="Arial" w:hAnsi="Arial" w:cs="Arial"/>
          <w:bCs/>
          <w:sz w:val="22"/>
          <w:szCs w:val="22"/>
        </w:rPr>
        <w:t>Page</w:t>
      </w:r>
    </w:p>
    <w:p w:rsidR="00FF4C89" w:rsidRPr="00742E86" w:rsidRDefault="004328E2">
      <w:pPr>
        <w:rPr>
          <w:rFonts w:ascii="Arial" w:hAnsi="Arial" w:cs="Arial"/>
          <w:sz w:val="22"/>
          <w:szCs w:val="22"/>
        </w:rPr>
      </w:pPr>
      <w:r w:rsidRPr="00742E86">
        <w:rPr>
          <w:rFonts w:ascii="Arial" w:hAnsi="Arial" w:cs="Arial"/>
          <w:sz w:val="22"/>
          <w:szCs w:val="22"/>
        </w:rPr>
        <w:t xml:space="preserve">  </w:t>
      </w:r>
    </w:p>
    <w:p w:rsidR="00FF4C89" w:rsidRPr="00742E86" w:rsidRDefault="00FF4C89">
      <w:pPr>
        <w:rPr>
          <w:rFonts w:ascii="Arial" w:hAnsi="Arial" w:cs="Arial"/>
          <w:sz w:val="22"/>
          <w:szCs w:val="22"/>
        </w:rPr>
      </w:pPr>
    </w:p>
    <w:p w:rsidR="002E6F39" w:rsidRDefault="002E6F39" w:rsidP="006C79DA">
      <w:pPr>
        <w:jc w:val="center"/>
        <w:rPr>
          <w:rFonts w:ascii="Arial" w:hAnsi="Arial" w:cs="Arial"/>
          <w:b/>
          <w:sz w:val="22"/>
          <w:szCs w:val="22"/>
          <w:u w:val="single"/>
        </w:rPr>
      </w:pPr>
      <w:r w:rsidRPr="00742E86">
        <w:rPr>
          <w:rFonts w:ascii="Arial" w:hAnsi="Arial" w:cs="Arial"/>
          <w:sz w:val="22"/>
          <w:szCs w:val="22"/>
        </w:rPr>
        <w:br w:type="page"/>
      </w:r>
      <w:r w:rsidR="006C79DA" w:rsidRPr="00742E86">
        <w:rPr>
          <w:rFonts w:ascii="Arial" w:hAnsi="Arial" w:cs="Arial"/>
          <w:b/>
          <w:sz w:val="22"/>
          <w:szCs w:val="22"/>
          <w:u w:val="single"/>
        </w:rPr>
        <w:lastRenderedPageBreak/>
        <w:t xml:space="preserve">Attachment 1: </w:t>
      </w:r>
      <w:r w:rsidR="008C2F1A">
        <w:rPr>
          <w:rFonts w:ascii="Arial" w:hAnsi="Arial" w:cs="Arial"/>
          <w:b/>
          <w:sz w:val="22"/>
          <w:szCs w:val="22"/>
          <w:u w:val="single"/>
        </w:rPr>
        <w:t>Internal Dark Page Template</w:t>
      </w:r>
    </w:p>
    <w:p w:rsidR="00070899" w:rsidRDefault="00070899" w:rsidP="006C79DA">
      <w:pPr>
        <w:jc w:val="center"/>
        <w:rPr>
          <w:rFonts w:ascii="Arial" w:hAnsi="Arial" w:cs="Arial"/>
          <w:b/>
          <w:sz w:val="22"/>
          <w:szCs w:val="22"/>
          <w:u w:val="single"/>
        </w:rPr>
      </w:pPr>
    </w:p>
    <w:p w:rsidR="00070899" w:rsidRDefault="00070899" w:rsidP="006C79DA">
      <w:pPr>
        <w:jc w:val="center"/>
        <w:rPr>
          <w:rFonts w:ascii="Arial" w:hAnsi="Arial" w:cs="Arial"/>
          <w:b/>
          <w:sz w:val="22"/>
          <w:szCs w:val="22"/>
          <w:u w:val="single"/>
        </w:rPr>
      </w:pPr>
    </w:p>
    <w:p w:rsidR="00070899" w:rsidRDefault="00070899" w:rsidP="006C79DA">
      <w:pPr>
        <w:jc w:val="center"/>
        <w:rPr>
          <w:rFonts w:ascii="Arial" w:hAnsi="Arial" w:cs="Arial"/>
          <w:b/>
          <w:sz w:val="22"/>
          <w:szCs w:val="22"/>
          <w:u w:val="single"/>
        </w:rPr>
      </w:pPr>
    </w:p>
    <w:p w:rsidR="00070899" w:rsidRDefault="00245108" w:rsidP="006C79DA">
      <w:pPr>
        <w:jc w:val="center"/>
        <w:rPr>
          <w:rFonts w:ascii="Arial" w:hAnsi="Arial" w:cs="Arial"/>
          <w:b/>
          <w:sz w:val="22"/>
          <w:szCs w:val="22"/>
          <w:u w:val="single"/>
        </w:rPr>
      </w:pPr>
      <w:r>
        <w:rPr>
          <w:rFonts w:ascii="Arial" w:hAnsi="Arial" w:cs="Arial"/>
          <w:b/>
          <w:noProof/>
          <w:sz w:val="22"/>
          <w:szCs w:val="22"/>
          <w:u w:val="single"/>
        </w:rPr>
        <w:drawing>
          <wp:inline distT="0" distB="0" distL="0" distR="0">
            <wp:extent cx="4876800" cy="45434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20192" t="14102" r="17308" b="8333"/>
                    <a:stretch>
                      <a:fillRect/>
                    </a:stretch>
                  </pic:blipFill>
                  <pic:spPr bwMode="auto">
                    <a:xfrm>
                      <a:off x="0" y="0"/>
                      <a:ext cx="4876800" cy="4543425"/>
                    </a:xfrm>
                    <a:prstGeom prst="rect">
                      <a:avLst/>
                    </a:prstGeom>
                    <a:noFill/>
                    <a:ln w="9525">
                      <a:noFill/>
                      <a:miter lim="800000"/>
                      <a:headEnd/>
                      <a:tailEnd/>
                    </a:ln>
                  </pic:spPr>
                </pic:pic>
              </a:graphicData>
            </a:graphic>
          </wp:inline>
        </w:drawing>
      </w:r>
    </w:p>
    <w:p w:rsidR="00070899" w:rsidRDefault="00070899" w:rsidP="006C79DA">
      <w:pPr>
        <w:jc w:val="center"/>
        <w:rPr>
          <w:rFonts w:ascii="Arial" w:hAnsi="Arial" w:cs="Arial"/>
          <w:b/>
          <w:sz w:val="22"/>
          <w:szCs w:val="22"/>
          <w:u w:val="single"/>
        </w:rPr>
      </w:pPr>
    </w:p>
    <w:p w:rsidR="00070899" w:rsidRDefault="00070899" w:rsidP="006C79DA">
      <w:pPr>
        <w:jc w:val="center"/>
        <w:rPr>
          <w:rFonts w:ascii="Arial" w:hAnsi="Arial" w:cs="Arial"/>
          <w:b/>
          <w:sz w:val="22"/>
          <w:szCs w:val="22"/>
          <w:u w:val="single"/>
        </w:rPr>
      </w:pPr>
    </w:p>
    <w:p w:rsidR="00070899" w:rsidRDefault="00070899" w:rsidP="006C79DA">
      <w:pPr>
        <w:jc w:val="center"/>
        <w:rPr>
          <w:rFonts w:ascii="Arial" w:hAnsi="Arial" w:cs="Arial"/>
          <w:b/>
          <w:sz w:val="22"/>
          <w:szCs w:val="22"/>
          <w:u w:val="single"/>
        </w:rPr>
      </w:pPr>
    </w:p>
    <w:p w:rsidR="00070899" w:rsidRDefault="00070899" w:rsidP="006C79DA">
      <w:pPr>
        <w:jc w:val="center"/>
        <w:rPr>
          <w:rFonts w:ascii="Arial" w:hAnsi="Arial" w:cs="Arial"/>
          <w:b/>
          <w:sz w:val="22"/>
          <w:szCs w:val="22"/>
          <w:u w:val="single"/>
        </w:rPr>
      </w:pPr>
    </w:p>
    <w:p w:rsidR="00070899" w:rsidRDefault="00070899" w:rsidP="006C79DA">
      <w:pPr>
        <w:jc w:val="center"/>
        <w:rPr>
          <w:rFonts w:ascii="Arial" w:hAnsi="Arial" w:cs="Arial"/>
          <w:b/>
          <w:sz w:val="22"/>
          <w:szCs w:val="22"/>
          <w:u w:val="single"/>
        </w:rPr>
      </w:pPr>
    </w:p>
    <w:p w:rsidR="00070899" w:rsidRDefault="00070899" w:rsidP="006C79DA">
      <w:pPr>
        <w:jc w:val="center"/>
        <w:rPr>
          <w:rFonts w:ascii="Arial" w:hAnsi="Arial" w:cs="Arial"/>
          <w:b/>
          <w:sz w:val="22"/>
          <w:szCs w:val="22"/>
          <w:u w:val="single"/>
        </w:rPr>
      </w:pPr>
    </w:p>
    <w:p w:rsidR="00070899" w:rsidRDefault="00070899" w:rsidP="006C79DA">
      <w:pPr>
        <w:jc w:val="center"/>
        <w:rPr>
          <w:rFonts w:ascii="Arial" w:hAnsi="Arial" w:cs="Arial"/>
          <w:b/>
          <w:sz w:val="22"/>
          <w:szCs w:val="22"/>
          <w:u w:val="single"/>
        </w:rPr>
      </w:pPr>
    </w:p>
    <w:p w:rsidR="00070899" w:rsidRDefault="00070899" w:rsidP="006C79DA">
      <w:pPr>
        <w:jc w:val="center"/>
        <w:rPr>
          <w:rFonts w:ascii="Arial" w:hAnsi="Arial" w:cs="Arial"/>
          <w:b/>
          <w:sz w:val="22"/>
          <w:szCs w:val="22"/>
          <w:u w:val="single"/>
        </w:rPr>
      </w:pPr>
    </w:p>
    <w:p w:rsidR="00070899" w:rsidRDefault="00070899" w:rsidP="006C79DA">
      <w:pPr>
        <w:jc w:val="center"/>
        <w:rPr>
          <w:rFonts w:ascii="Arial" w:hAnsi="Arial" w:cs="Arial"/>
          <w:b/>
          <w:sz w:val="22"/>
          <w:szCs w:val="22"/>
          <w:u w:val="single"/>
        </w:rPr>
      </w:pPr>
    </w:p>
    <w:p w:rsidR="00070899" w:rsidRDefault="00070899" w:rsidP="006C79DA">
      <w:pPr>
        <w:jc w:val="center"/>
        <w:rPr>
          <w:rFonts w:ascii="Arial" w:hAnsi="Arial" w:cs="Arial"/>
          <w:b/>
          <w:sz w:val="22"/>
          <w:szCs w:val="22"/>
          <w:u w:val="single"/>
        </w:rPr>
      </w:pPr>
    </w:p>
    <w:p w:rsidR="00070899" w:rsidRDefault="00070899" w:rsidP="006C79DA">
      <w:pPr>
        <w:jc w:val="center"/>
        <w:rPr>
          <w:rFonts w:ascii="Arial" w:hAnsi="Arial" w:cs="Arial"/>
          <w:b/>
          <w:sz w:val="22"/>
          <w:szCs w:val="22"/>
          <w:u w:val="single"/>
        </w:rPr>
      </w:pPr>
    </w:p>
    <w:p w:rsidR="00070899" w:rsidRDefault="00070899" w:rsidP="006C79DA">
      <w:pPr>
        <w:jc w:val="center"/>
        <w:rPr>
          <w:rFonts w:ascii="Arial" w:hAnsi="Arial" w:cs="Arial"/>
          <w:b/>
          <w:sz w:val="22"/>
          <w:szCs w:val="22"/>
          <w:u w:val="single"/>
        </w:rPr>
      </w:pPr>
    </w:p>
    <w:p w:rsidR="00070899" w:rsidRDefault="00070899" w:rsidP="006C79DA">
      <w:pPr>
        <w:jc w:val="center"/>
        <w:rPr>
          <w:rFonts w:ascii="Arial" w:hAnsi="Arial" w:cs="Arial"/>
          <w:b/>
          <w:sz w:val="22"/>
          <w:szCs w:val="22"/>
          <w:u w:val="single"/>
        </w:rPr>
      </w:pPr>
    </w:p>
    <w:p w:rsidR="00070899" w:rsidRDefault="00070899" w:rsidP="006C79DA">
      <w:pPr>
        <w:jc w:val="center"/>
        <w:rPr>
          <w:rFonts w:ascii="Arial" w:hAnsi="Arial" w:cs="Arial"/>
          <w:b/>
          <w:sz w:val="22"/>
          <w:szCs w:val="22"/>
          <w:u w:val="single"/>
        </w:rPr>
      </w:pPr>
    </w:p>
    <w:p w:rsidR="00070899" w:rsidRDefault="00070899" w:rsidP="006C79DA">
      <w:pPr>
        <w:jc w:val="center"/>
        <w:rPr>
          <w:rFonts w:ascii="Arial" w:hAnsi="Arial" w:cs="Arial"/>
          <w:b/>
          <w:sz w:val="22"/>
          <w:szCs w:val="22"/>
          <w:u w:val="single"/>
        </w:rPr>
      </w:pPr>
    </w:p>
    <w:p w:rsidR="00070899" w:rsidRDefault="00070899" w:rsidP="006C79DA">
      <w:pPr>
        <w:jc w:val="center"/>
        <w:rPr>
          <w:rFonts w:ascii="Arial" w:hAnsi="Arial" w:cs="Arial"/>
          <w:b/>
          <w:sz w:val="22"/>
          <w:szCs w:val="22"/>
          <w:u w:val="single"/>
        </w:rPr>
      </w:pPr>
    </w:p>
    <w:p w:rsidR="00070899" w:rsidRDefault="00070899" w:rsidP="006C79DA">
      <w:pPr>
        <w:jc w:val="center"/>
        <w:rPr>
          <w:rFonts w:ascii="Arial" w:hAnsi="Arial" w:cs="Arial"/>
          <w:b/>
          <w:sz w:val="22"/>
          <w:szCs w:val="22"/>
          <w:u w:val="single"/>
        </w:rPr>
      </w:pPr>
    </w:p>
    <w:p w:rsidR="00070899" w:rsidRDefault="00070899" w:rsidP="006C79DA">
      <w:pPr>
        <w:jc w:val="center"/>
        <w:rPr>
          <w:rFonts w:ascii="Arial" w:hAnsi="Arial" w:cs="Arial"/>
          <w:b/>
          <w:sz w:val="22"/>
          <w:szCs w:val="22"/>
          <w:u w:val="single"/>
        </w:rPr>
      </w:pPr>
    </w:p>
    <w:p w:rsidR="00070899" w:rsidRDefault="00070899" w:rsidP="006C79DA">
      <w:pPr>
        <w:jc w:val="center"/>
        <w:rPr>
          <w:rFonts w:ascii="Arial" w:hAnsi="Arial" w:cs="Arial"/>
          <w:b/>
          <w:sz w:val="22"/>
          <w:szCs w:val="22"/>
          <w:u w:val="single"/>
        </w:rPr>
      </w:pPr>
    </w:p>
    <w:p w:rsidR="00070899" w:rsidRDefault="00070899" w:rsidP="006C79DA">
      <w:pPr>
        <w:jc w:val="center"/>
        <w:rPr>
          <w:rFonts w:ascii="Arial" w:hAnsi="Arial" w:cs="Arial"/>
          <w:b/>
          <w:sz w:val="22"/>
          <w:szCs w:val="22"/>
          <w:u w:val="single"/>
        </w:rPr>
      </w:pPr>
    </w:p>
    <w:p w:rsidR="00070899" w:rsidRDefault="00070899" w:rsidP="006C79DA">
      <w:pPr>
        <w:jc w:val="center"/>
        <w:rPr>
          <w:rFonts w:ascii="Arial" w:hAnsi="Arial" w:cs="Arial"/>
          <w:b/>
          <w:sz w:val="22"/>
          <w:szCs w:val="22"/>
          <w:u w:val="single"/>
        </w:rPr>
      </w:pPr>
    </w:p>
    <w:p w:rsidR="00070899" w:rsidRPr="00742E86" w:rsidRDefault="00070899" w:rsidP="006C79DA">
      <w:pPr>
        <w:jc w:val="center"/>
        <w:rPr>
          <w:rFonts w:ascii="Arial" w:hAnsi="Arial" w:cs="Arial"/>
          <w:b/>
          <w:sz w:val="22"/>
          <w:szCs w:val="22"/>
          <w:u w:val="single"/>
        </w:rPr>
      </w:pPr>
      <w:r>
        <w:rPr>
          <w:rFonts w:ascii="Arial" w:hAnsi="Arial" w:cs="Arial"/>
          <w:b/>
          <w:sz w:val="22"/>
          <w:szCs w:val="22"/>
          <w:u w:val="single"/>
        </w:rPr>
        <w:t>Attachment 2: External Dark Page Template</w:t>
      </w:r>
    </w:p>
    <w:p w:rsidR="006C79DA" w:rsidRDefault="006C79DA">
      <w:pPr>
        <w:rPr>
          <w:rFonts w:ascii="Arial" w:hAnsi="Arial" w:cs="Arial"/>
          <w:sz w:val="22"/>
          <w:szCs w:val="22"/>
        </w:rPr>
      </w:pPr>
    </w:p>
    <w:p w:rsidR="00070899" w:rsidRDefault="00070899">
      <w:pPr>
        <w:rPr>
          <w:rFonts w:ascii="Arial" w:hAnsi="Arial" w:cs="Arial"/>
          <w:sz w:val="22"/>
          <w:szCs w:val="22"/>
        </w:rPr>
      </w:pPr>
    </w:p>
    <w:p w:rsidR="00070899" w:rsidRPr="00742E86" w:rsidRDefault="00070899">
      <w:pPr>
        <w:rPr>
          <w:rFonts w:ascii="Arial" w:hAnsi="Arial" w:cs="Arial"/>
          <w:sz w:val="22"/>
          <w:szCs w:val="22"/>
        </w:rPr>
      </w:pPr>
    </w:p>
    <w:p w:rsidR="00F665D9" w:rsidRDefault="00245108" w:rsidP="008C2F1A">
      <w:pPr>
        <w:jc w:val="center"/>
      </w:pPr>
      <w:r>
        <w:rPr>
          <w:noProof/>
        </w:rPr>
        <w:drawing>
          <wp:inline distT="0" distB="0" distL="0" distR="0">
            <wp:extent cx="5448300" cy="47815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l="16347" t="12820" r="13461" b="5128"/>
                    <a:stretch>
                      <a:fillRect/>
                    </a:stretch>
                  </pic:blipFill>
                  <pic:spPr bwMode="auto">
                    <a:xfrm>
                      <a:off x="0" y="0"/>
                      <a:ext cx="5448300" cy="4781550"/>
                    </a:xfrm>
                    <a:prstGeom prst="rect">
                      <a:avLst/>
                    </a:prstGeom>
                    <a:noFill/>
                    <a:ln w="9525">
                      <a:noFill/>
                      <a:miter lim="800000"/>
                      <a:headEnd/>
                      <a:tailEnd/>
                    </a:ln>
                  </pic:spPr>
                </pic:pic>
              </a:graphicData>
            </a:graphic>
          </wp:inline>
        </w:drawing>
      </w:r>
    </w:p>
    <w:p w:rsidR="00B26B9A" w:rsidRDefault="00B26B9A" w:rsidP="008C2F1A">
      <w:pPr>
        <w:jc w:val="center"/>
      </w:pPr>
    </w:p>
    <w:p w:rsidR="00B26B9A" w:rsidRDefault="00B26B9A" w:rsidP="008C2F1A">
      <w:pPr>
        <w:jc w:val="center"/>
      </w:pPr>
    </w:p>
    <w:p w:rsidR="00B26B9A" w:rsidRDefault="00B26B9A" w:rsidP="008C2F1A">
      <w:pPr>
        <w:jc w:val="center"/>
      </w:pPr>
    </w:p>
    <w:p w:rsidR="00B26B9A" w:rsidRDefault="00B26B9A" w:rsidP="008C2F1A">
      <w:pPr>
        <w:jc w:val="center"/>
      </w:pPr>
    </w:p>
    <w:p w:rsidR="00B26B9A" w:rsidRDefault="00B26B9A" w:rsidP="008C2F1A">
      <w:pPr>
        <w:jc w:val="center"/>
      </w:pPr>
    </w:p>
    <w:p w:rsidR="00B26B9A" w:rsidRDefault="00B26B9A" w:rsidP="008C2F1A">
      <w:pPr>
        <w:jc w:val="center"/>
      </w:pPr>
    </w:p>
    <w:p w:rsidR="00B26B9A" w:rsidRDefault="00B26B9A" w:rsidP="008C2F1A">
      <w:pPr>
        <w:jc w:val="center"/>
      </w:pPr>
    </w:p>
    <w:p w:rsidR="00B26B9A" w:rsidRDefault="00B26B9A" w:rsidP="008C2F1A">
      <w:pPr>
        <w:jc w:val="center"/>
      </w:pPr>
    </w:p>
    <w:p w:rsidR="00B26B9A" w:rsidRDefault="00B26B9A" w:rsidP="008C2F1A">
      <w:pPr>
        <w:jc w:val="center"/>
      </w:pPr>
    </w:p>
    <w:p w:rsidR="00B26B9A" w:rsidRDefault="00B26B9A" w:rsidP="008C2F1A">
      <w:pPr>
        <w:jc w:val="center"/>
      </w:pPr>
    </w:p>
    <w:p w:rsidR="00B26B9A" w:rsidRDefault="00B26B9A" w:rsidP="008C2F1A">
      <w:pPr>
        <w:jc w:val="center"/>
      </w:pPr>
    </w:p>
    <w:p w:rsidR="00B26B9A" w:rsidRDefault="00B26B9A" w:rsidP="008C2F1A">
      <w:pPr>
        <w:jc w:val="center"/>
      </w:pPr>
    </w:p>
    <w:p w:rsidR="00B26B9A" w:rsidRDefault="00B26B9A" w:rsidP="008C2F1A">
      <w:pPr>
        <w:jc w:val="center"/>
      </w:pPr>
    </w:p>
    <w:p w:rsidR="00B26B9A" w:rsidRPr="00D916F0" w:rsidRDefault="00B26B9A" w:rsidP="008C2F1A">
      <w:pPr>
        <w:jc w:val="center"/>
        <w:rPr>
          <w:rFonts w:ascii="Arial" w:hAnsi="Arial" w:cs="Arial"/>
          <w:b/>
          <w:sz w:val="22"/>
          <w:szCs w:val="22"/>
          <w:u w:val="single"/>
        </w:rPr>
      </w:pPr>
      <w:r w:rsidRPr="00D916F0">
        <w:rPr>
          <w:rFonts w:ascii="Arial" w:hAnsi="Arial" w:cs="Arial"/>
          <w:b/>
          <w:sz w:val="22"/>
          <w:szCs w:val="22"/>
          <w:u w:val="single"/>
        </w:rPr>
        <w:lastRenderedPageBreak/>
        <w:t>Attachment 3: Sample Internal Event Page</w:t>
      </w:r>
    </w:p>
    <w:p w:rsidR="00B26B9A" w:rsidRDefault="00B26B9A" w:rsidP="008C2F1A">
      <w:pPr>
        <w:jc w:val="center"/>
      </w:pPr>
    </w:p>
    <w:p w:rsidR="00D916F0" w:rsidRDefault="00D916F0" w:rsidP="008C2F1A">
      <w:pPr>
        <w:jc w:val="center"/>
      </w:pPr>
    </w:p>
    <w:p w:rsidR="00D916F0" w:rsidRDefault="00D916F0" w:rsidP="008C2F1A">
      <w:pPr>
        <w:jc w:val="center"/>
      </w:pPr>
    </w:p>
    <w:p w:rsidR="00B26B9A" w:rsidRDefault="00245108" w:rsidP="008C2F1A">
      <w:pPr>
        <w:jc w:val="center"/>
      </w:pPr>
      <w:r>
        <w:rPr>
          <w:noProof/>
        </w:rPr>
        <w:drawing>
          <wp:inline distT="0" distB="0" distL="0" distR="0">
            <wp:extent cx="5429250" cy="47815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r="17308" b="2777"/>
                    <a:stretch>
                      <a:fillRect/>
                    </a:stretch>
                  </pic:blipFill>
                  <pic:spPr bwMode="auto">
                    <a:xfrm>
                      <a:off x="0" y="0"/>
                      <a:ext cx="5429250" cy="4781550"/>
                    </a:xfrm>
                    <a:prstGeom prst="rect">
                      <a:avLst/>
                    </a:prstGeom>
                    <a:noFill/>
                    <a:ln w="9525">
                      <a:noFill/>
                      <a:miter lim="800000"/>
                      <a:headEnd/>
                      <a:tailEnd/>
                    </a:ln>
                  </pic:spPr>
                </pic:pic>
              </a:graphicData>
            </a:graphic>
          </wp:inline>
        </w:drawing>
      </w:r>
    </w:p>
    <w:p w:rsidR="00D916F0" w:rsidRDefault="00D916F0" w:rsidP="008C2F1A">
      <w:pPr>
        <w:jc w:val="center"/>
      </w:pPr>
    </w:p>
    <w:p w:rsidR="00D916F0" w:rsidRDefault="00D916F0" w:rsidP="008C2F1A">
      <w:pPr>
        <w:jc w:val="center"/>
      </w:pPr>
    </w:p>
    <w:p w:rsidR="00D916F0" w:rsidRDefault="00D916F0" w:rsidP="008C2F1A">
      <w:pPr>
        <w:jc w:val="center"/>
      </w:pPr>
    </w:p>
    <w:p w:rsidR="00D916F0" w:rsidRDefault="00D916F0" w:rsidP="008C2F1A">
      <w:pPr>
        <w:jc w:val="center"/>
      </w:pPr>
    </w:p>
    <w:p w:rsidR="00D916F0" w:rsidRDefault="00D916F0" w:rsidP="008C2F1A">
      <w:pPr>
        <w:jc w:val="center"/>
      </w:pPr>
    </w:p>
    <w:p w:rsidR="00D916F0" w:rsidRDefault="00D916F0" w:rsidP="008C2F1A">
      <w:pPr>
        <w:jc w:val="center"/>
      </w:pPr>
    </w:p>
    <w:p w:rsidR="00D916F0" w:rsidRDefault="00D916F0" w:rsidP="008C2F1A">
      <w:pPr>
        <w:jc w:val="center"/>
      </w:pPr>
    </w:p>
    <w:p w:rsidR="00D916F0" w:rsidRDefault="00D916F0" w:rsidP="008C2F1A">
      <w:pPr>
        <w:jc w:val="center"/>
      </w:pPr>
    </w:p>
    <w:p w:rsidR="00D916F0" w:rsidRDefault="00D916F0" w:rsidP="008C2F1A">
      <w:pPr>
        <w:jc w:val="center"/>
      </w:pPr>
    </w:p>
    <w:p w:rsidR="00D916F0" w:rsidRDefault="00D916F0" w:rsidP="008C2F1A">
      <w:pPr>
        <w:jc w:val="center"/>
      </w:pPr>
    </w:p>
    <w:p w:rsidR="00D916F0" w:rsidRDefault="00D916F0" w:rsidP="008C2F1A">
      <w:pPr>
        <w:jc w:val="center"/>
      </w:pPr>
    </w:p>
    <w:p w:rsidR="00D916F0" w:rsidRDefault="00D916F0" w:rsidP="008C2F1A">
      <w:pPr>
        <w:jc w:val="center"/>
      </w:pPr>
    </w:p>
    <w:p w:rsidR="00D916F0" w:rsidRDefault="00D916F0" w:rsidP="008C2F1A">
      <w:pPr>
        <w:jc w:val="center"/>
      </w:pPr>
    </w:p>
    <w:p w:rsidR="00D916F0" w:rsidRDefault="00D916F0" w:rsidP="008C2F1A">
      <w:pPr>
        <w:jc w:val="center"/>
      </w:pPr>
    </w:p>
    <w:p w:rsidR="00D916F0" w:rsidRDefault="00D916F0" w:rsidP="008C2F1A">
      <w:pPr>
        <w:jc w:val="center"/>
      </w:pPr>
    </w:p>
    <w:p w:rsidR="00D916F0" w:rsidRDefault="00D916F0" w:rsidP="008C2F1A">
      <w:pPr>
        <w:jc w:val="center"/>
      </w:pPr>
    </w:p>
    <w:p w:rsidR="00D916F0" w:rsidRDefault="00D916F0" w:rsidP="008C2F1A">
      <w:pPr>
        <w:jc w:val="center"/>
      </w:pPr>
    </w:p>
    <w:p w:rsidR="00D916F0" w:rsidRPr="00D916F0" w:rsidRDefault="00D916F0" w:rsidP="008C2F1A">
      <w:pPr>
        <w:jc w:val="center"/>
        <w:rPr>
          <w:rFonts w:ascii="Arial" w:hAnsi="Arial" w:cs="Arial"/>
          <w:b/>
          <w:sz w:val="22"/>
          <w:szCs w:val="22"/>
          <w:u w:val="single"/>
        </w:rPr>
      </w:pPr>
      <w:r w:rsidRPr="00D916F0">
        <w:rPr>
          <w:rFonts w:ascii="Arial" w:hAnsi="Arial" w:cs="Arial"/>
          <w:b/>
          <w:sz w:val="22"/>
          <w:szCs w:val="22"/>
          <w:u w:val="single"/>
        </w:rPr>
        <w:t>Attachment 4: Sample External Event Page</w:t>
      </w:r>
    </w:p>
    <w:p w:rsidR="00D916F0" w:rsidRDefault="00D916F0" w:rsidP="008C2F1A">
      <w:pPr>
        <w:jc w:val="center"/>
      </w:pPr>
    </w:p>
    <w:p w:rsidR="00D916F0" w:rsidRDefault="00D916F0" w:rsidP="008C2F1A">
      <w:pPr>
        <w:jc w:val="center"/>
      </w:pPr>
    </w:p>
    <w:p w:rsidR="00D916F0" w:rsidRPr="00742E86" w:rsidRDefault="00245108" w:rsidP="008C2F1A">
      <w:pPr>
        <w:jc w:val="center"/>
      </w:pPr>
      <w:r>
        <w:rPr>
          <w:noProof/>
        </w:rPr>
        <w:drawing>
          <wp:inline distT="0" distB="0" distL="0" distR="0">
            <wp:extent cx="5543550" cy="48863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r="17308" b="2777"/>
                    <a:stretch>
                      <a:fillRect/>
                    </a:stretch>
                  </pic:blipFill>
                  <pic:spPr bwMode="auto">
                    <a:xfrm>
                      <a:off x="0" y="0"/>
                      <a:ext cx="5543550" cy="4886325"/>
                    </a:xfrm>
                    <a:prstGeom prst="rect">
                      <a:avLst/>
                    </a:prstGeom>
                    <a:noFill/>
                    <a:ln w="9525">
                      <a:noFill/>
                      <a:miter lim="800000"/>
                      <a:headEnd/>
                      <a:tailEnd/>
                    </a:ln>
                  </pic:spPr>
                </pic:pic>
              </a:graphicData>
            </a:graphic>
          </wp:inline>
        </w:drawing>
      </w:r>
    </w:p>
    <w:sectPr w:rsidR="00D916F0" w:rsidRPr="00742E86" w:rsidSect="00742E8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6E8" w:rsidRDefault="001C66E8">
      <w:r>
        <w:separator/>
      </w:r>
    </w:p>
  </w:endnote>
  <w:endnote w:type="continuationSeparator" w:id="0">
    <w:p w:rsidR="001C66E8" w:rsidRDefault="001C66E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vantGarde">
    <w:altName w:val="Century Gothic"/>
    <w:panose1 w:val="00000000000000000000"/>
    <w:charset w:val="00"/>
    <w:family w:val="swiss"/>
    <w:notTrueType/>
    <w:pitch w:val="variable"/>
    <w:sig w:usb0="00000003" w:usb1="00000000" w:usb2="00000000" w:usb3="00000000" w:csb0="00000001" w:csb1="00000000"/>
  </w:font>
  <w:font w:name="Univers 57 Condensed">
    <w:panose1 w:val="00000000000000000000"/>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sig w:usb0="00000000" w:usb1="00000000" w:usb2="00000000" w:usb3="00000000" w:csb0="00000000" w:csb1="00000000"/>
  </w:font>
  <w:font w:name="Albertus 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F1A" w:rsidRDefault="00CB30A5" w:rsidP="00171152">
    <w:pPr>
      <w:pStyle w:val="Footer"/>
      <w:framePr w:wrap="around" w:vAnchor="text" w:hAnchor="margin" w:xAlign="center" w:y="1"/>
      <w:rPr>
        <w:rStyle w:val="PageNumber"/>
      </w:rPr>
    </w:pPr>
    <w:r>
      <w:rPr>
        <w:rStyle w:val="PageNumber"/>
      </w:rPr>
      <w:fldChar w:fldCharType="begin"/>
    </w:r>
    <w:r w:rsidR="008C2F1A">
      <w:rPr>
        <w:rStyle w:val="PageNumber"/>
      </w:rPr>
      <w:instrText xml:space="preserve">PAGE  </w:instrText>
    </w:r>
    <w:r>
      <w:rPr>
        <w:rStyle w:val="PageNumber"/>
      </w:rPr>
      <w:fldChar w:fldCharType="end"/>
    </w:r>
  </w:p>
  <w:p w:rsidR="008C2F1A" w:rsidRDefault="008C2F1A" w:rsidP="00346D5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F1A" w:rsidRDefault="00CB30A5" w:rsidP="00171152">
    <w:pPr>
      <w:pStyle w:val="Footer"/>
      <w:framePr w:wrap="around" w:vAnchor="text" w:hAnchor="margin" w:xAlign="center" w:y="1"/>
      <w:rPr>
        <w:rStyle w:val="PageNumber"/>
      </w:rPr>
    </w:pPr>
    <w:r>
      <w:rPr>
        <w:rStyle w:val="PageNumber"/>
      </w:rPr>
      <w:fldChar w:fldCharType="begin"/>
    </w:r>
    <w:r w:rsidR="008C2F1A">
      <w:rPr>
        <w:rStyle w:val="PageNumber"/>
      </w:rPr>
      <w:instrText xml:space="preserve">PAGE  </w:instrText>
    </w:r>
    <w:r>
      <w:rPr>
        <w:rStyle w:val="PageNumber"/>
      </w:rPr>
      <w:fldChar w:fldCharType="separate"/>
    </w:r>
    <w:r w:rsidR="001E3EF8">
      <w:rPr>
        <w:rStyle w:val="PageNumber"/>
        <w:noProof/>
      </w:rPr>
      <w:t>8</w:t>
    </w:r>
    <w:r>
      <w:rPr>
        <w:rStyle w:val="PageNumber"/>
      </w:rPr>
      <w:fldChar w:fldCharType="end"/>
    </w:r>
  </w:p>
  <w:p w:rsidR="008C2F1A" w:rsidRPr="00C3348D" w:rsidRDefault="008C2F1A" w:rsidP="00346D58">
    <w:pPr>
      <w:tabs>
        <w:tab w:val="center" w:pos="4680"/>
        <w:tab w:val="right" w:pos="9360"/>
      </w:tabs>
      <w:jc w:val="center"/>
      <w:rPr>
        <w:rFonts w:ascii="Tahoma" w:hAnsi="Tahoma" w:cs="Tahoma"/>
        <w:b/>
      </w:rPr>
    </w:pPr>
    <w:r>
      <w:rPr>
        <w:rFonts w:ascii="Tahoma" w:hAnsi="Tahoma" w:cs="Tahoma"/>
        <w:b/>
        <w:color w:val="2E368F"/>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F1A" w:rsidRDefault="008C2F1A" w:rsidP="00346D58">
    <w:pPr>
      <w:pStyle w:val="Header"/>
      <w:tabs>
        <w:tab w:val="left" w:pos="2520"/>
        <w:tab w:val="center" w:pos="4680"/>
      </w:tabs>
      <w:jc w:val="center"/>
      <w:rPr>
        <w:rFonts w:ascii="Arial" w:hAnsi="Arial" w:cs="Arial"/>
        <w:b/>
        <w:color w:val="000080"/>
        <w:sz w:val="20"/>
        <w:szCs w:val="20"/>
      </w:rPr>
    </w:pPr>
    <w:r w:rsidRPr="00C3348D">
      <w:rPr>
        <w:rFonts w:ascii="Arial" w:hAnsi="Arial" w:cs="Arial"/>
        <w:b/>
        <w:color w:val="000080"/>
        <w:sz w:val="20"/>
        <w:szCs w:val="20"/>
      </w:rPr>
      <w:t xml:space="preserve"> </w:t>
    </w:r>
  </w:p>
  <w:p w:rsidR="008C2F1A" w:rsidRPr="00200CF4" w:rsidRDefault="008C2F1A" w:rsidP="00346D58">
    <w:pPr>
      <w:tabs>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6E8" w:rsidRDefault="001C66E8">
      <w:r>
        <w:separator/>
      </w:r>
    </w:p>
  </w:footnote>
  <w:footnote w:type="continuationSeparator" w:id="0">
    <w:p w:rsidR="001C66E8" w:rsidRDefault="001C66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F1A" w:rsidRDefault="008C2F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F1A" w:rsidRPr="00DF26F9" w:rsidRDefault="008C2F1A" w:rsidP="00DF26F9">
    <w:pPr>
      <w:pStyle w:val="Header"/>
    </w:pPr>
    <w:r w:rsidRPr="00DF26F9">
      <w:rPr>
        <w:szCs w:val="2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F1A" w:rsidRDefault="008C2F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71608E6"/>
    <w:lvl w:ilvl="0">
      <w:numFmt w:val="bullet"/>
      <w:lvlText w:val="*"/>
      <w:lvlJc w:val="left"/>
    </w:lvl>
  </w:abstractNum>
  <w:abstractNum w:abstractNumId="1">
    <w:nsid w:val="001F6020"/>
    <w:multiLevelType w:val="hybridMultilevel"/>
    <w:tmpl w:val="EFF2C172"/>
    <w:lvl w:ilvl="0" w:tplc="D4EAA106">
      <w:start w:val="1"/>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EB1217"/>
    <w:multiLevelType w:val="hybridMultilevel"/>
    <w:tmpl w:val="8222D0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1664DF"/>
    <w:multiLevelType w:val="hybridMultilevel"/>
    <w:tmpl w:val="22AED4EA"/>
    <w:lvl w:ilvl="0" w:tplc="04090001">
      <w:start w:val="1"/>
      <w:numFmt w:val="bullet"/>
      <w:lvlText w:val=""/>
      <w:lvlJc w:val="left"/>
      <w:pPr>
        <w:tabs>
          <w:tab w:val="num" w:pos="900"/>
        </w:tabs>
        <w:ind w:left="90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2F6C97"/>
    <w:multiLevelType w:val="hybridMultilevel"/>
    <w:tmpl w:val="69E02C68"/>
    <w:lvl w:ilvl="0" w:tplc="0436E3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3E0006"/>
    <w:multiLevelType w:val="hybridMultilevel"/>
    <w:tmpl w:val="AF88A0B0"/>
    <w:lvl w:ilvl="0" w:tplc="EB828A3C">
      <w:start w:val="1"/>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0A2EAD"/>
    <w:multiLevelType w:val="hybridMultilevel"/>
    <w:tmpl w:val="AA90E65A"/>
    <w:lvl w:ilvl="0" w:tplc="04090001">
      <w:start w:val="1"/>
      <w:numFmt w:val="bullet"/>
      <w:lvlText w:val=""/>
      <w:lvlJc w:val="left"/>
      <w:pPr>
        <w:tabs>
          <w:tab w:val="num" w:pos="720"/>
        </w:tabs>
        <w:ind w:left="720" w:hanging="360"/>
      </w:pPr>
      <w:rPr>
        <w:rFonts w:ascii="Symbol" w:hAnsi="Symbol" w:hint="default"/>
      </w:rPr>
    </w:lvl>
    <w:lvl w:ilvl="1" w:tplc="DF4C13F0">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7A01D7"/>
    <w:multiLevelType w:val="hybridMultilevel"/>
    <w:tmpl w:val="832227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B819E4"/>
    <w:multiLevelType w:val="hybridMultilevel"/>
    <w:tmpl w:val="CFDA5E24"/>
    <w:lvl w:ilvl="0" w:tplc="DF4C13F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D86C4C"/>
    <w:multiLevelType w:val="hybridMultilevel"/>
    <w:tmpl w:val="B7F23610"/>
    <w:lvl w:ilvl="0" w:tplc="0436E3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BC7067"/>
    <w:multiLevelType w:val="multilevel"/>
    <w:tmpl w:val="029097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1A60EDD"/>
    <w:multiLevelType w:val="hybridMultilevel"/>
    <w:tmpl w:val="B7E4444C"/>
    <w:lvl w:ilvl="0" w:tplc="0436E3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4B1758"/>
    <w:multiLevelType w:val="hybridMultilevel"/>
    <w:tmpl w:val="CC068A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18028B"/>
    <w:multiLevelType w:val="hybridMultilevel"/>
    <w:tmpl w:val="7A94E032"/>
    <w:lvl w:ilvl="0" w:tplc="0436E3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43025F"/>
    <w:multiLevelType w:val="hybridMultilevel"/>
    <w:tmpl w:val="66B6BA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FB120C"/>
    <w:multiLevelType w:val="hybridMultilevel"/>
    <w:tmpl w:val="27289D42"/>
    <w:lvl w:ilvl="0" w:tplc="0436E3C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DF5D09"/>
    <w:multiLevelType w:val="hybridMultilevel"/>
    <w:tmpl w:val="F2564C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2D24391"/>
    <w:multiLevelType w:val="hybridMultilevel"/>
    <w:tmpl w:val="50AE7EDA"/>
    <w:lvl w:ilvl="0" w:tplc="0240B6D4">
      <w:start w:val="1"/>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890B95"/>
    <w:multiLevelType w:val="hybridMultilevel"/>
    <w:tmpl w:val="24AAE3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8523DB4"/>
    <w:multiLevelType w:val="hybridMultilevel"/>
    <w:tmpl w:val="C42ED0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8800F62"/>
    <w:multiLevelType w:val="hybridMultilevel"/>
    <w:tmpl w:val="86A85892"/>
    <w:lvl w:ilvl="0" w:tplc="0436E3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0190452"/>
    <w:multiLevelType w:val="hybridMultilevel"/>
    <w:tmpl w:val="EEFA7C02"/>
    <w:lvl w:ilvl="0" w:tplc="0436E3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14B0114"/>
    <w:multiLevelType w:val="hybridMultilevel"/>
    <w:tmpl w:val="FF424B80"/>
    <w:lvl w:ilvl="0" w:tplc="0436E3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4882DA2"/>
    <w:multiLevelType w:val="hybridMultilevel"/>
    <w:tmpl w:val="BBD45F3E"/>
    <w:lvl w:ilvl="0" w:tplc="DF4C13F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6222E8F"/>
    <w:multiLevelType w:val="hybridMultilevel"/>
    <w:tmpl w:val="A39E9402"/>
    <w:lvl w:ilvl="0" w:tplc="DF4C13F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7437D9E"/>
    <w:multiLevelType w:val="hybridMultilevel"/>
    <w:tmpl w:val="ED06B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87125E6"/>
    <w:multiLevelType w:val="hybridMultilevel"/>
    <w:tmpl w:val="7AFC8630"/>
    <w:lvl w:ilvl="0" w:tplc="DF4C13F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98C14CE"/>
    <w:multiLevelType w:val="hybridMultilevel"/>
    <w:tmpl w:val="BBD670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B20134F"/>
    <w:multiLevelType w:val="hybridMultilevel"/>
    <w:tmpl w:val="BFB28A46"/>
    <w:lvl w:ilvl="0" w:tplc="0436E3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08230AD"/>
    <w:multiLevelType w:val="hybridMultilevel"/>
    <w:tmpl w:val="0F3E2586"/>
    <w:lvl w:ilvl="0" w:tplc="0436E3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50075DD"/>
    <w:multiLevelType w:val="hybridMultilevel"/>
    <w:tmpl w:val="D6A28FBE"/>
    <w:lvl w:ilvl="0" w:tplc="0436E3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6260A88"/>
    <w:multiLevelType w:val="hybridMultilevel"/>
    <w:tmpl w:val="7914760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2">
    <w:nsid w:val="6A9402EA"/>
    <w:multiLevelType w:val="hybridMultilevel"/>
    <w:tmpl w:val="E6643A1A"/>
    <w:lvl w:ilvl="0" w:tplc="0436E3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0A1114B"/>
    <w:multiLevelType w:val="hybridMultilevel"/>
    <w:tmpl w:val="079ADD14"/>
    <w:lvl w:ilvl="0" w:tplc="0436E3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1E65884"/>
    <w:multiLevelType w:val="hybridMultilevel"/>
    <w:tmpl w:val="FFA4BDB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7ED87245"/>
    <w:multiLevelType w:val="hybridMultilevel"/>
    <w:tmpl w:val="0B52A44C"/>
    <w:lvl w:ilvl="0" w:tplc="0436E3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F77583B"/>
    <w:multiLevelType w:val="hybridMultilevel"/>
    <w:tmpl w:val="2CB44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4"/>
  </w:num>
  <w:num w:numId="3">
    <w:abstractNumId w:val="36"/>
  </w:num>
  <w:num w:numId="4">
    <w:abstractNumId w:val="27"/>
  </w:num>
  <w:num w:numId="5">
    <w:abstractNumId w:val="18"/>
  </w:num>
  <w:num w:numId="6">
    <w:abstractNumId w:val="7"/>
  </w:num>
  <w:num w:numId="7">
    <w:abstractNumId w:val="3"/>
  </w:num>
  <w:num w:numId="8">
    <w:abstractNumId w:val="17"/>
  </w:num>
  <w:num w:numId="9">
    <w:abstractNumId w:val="1"/>
  </w:num>
  <w:num w:numId="10">
    <w:abstractNumId w:val="5"/>
  </w:num>
  <w:num w:numId="11">
    <w:abstractNumId w:val="4"/>
  </w:num>
  <w:num w:numId="12">
    <w:abstractNumId w:val="6"/>
  </w:num>
  <w:num w:numId="13">
    <w:abstractNumId w:val="12"/>
  </w:num>
  <w:num w:numId="14">
    <w:abstractNumId w:val="26"/>
  </w:num>
  <w:num w:numId="15">
    <w:abstractNumId w:val="34"/>
  </w:num>
  <w:num w:numId="16">
    <w:abstractNumId w:val="16"/>
  </w:num>
  <w:num w:numId="17">
    <w:abstractNumId w:val="2"/>
  </w:num>
  <w:num w:numId="18">
    <w:abstractNumId w:val="25"/>
  </w:num>
  <w:num w:numId="19">
    <w:abstractNumId w:val="13"/>
  </w:num>
  <w:num w:numId="20">
    <w:abstractNumId w:val="22"/>
  </w:num>
  <w:num w:numId="21">
    <w:abstractNumId w:val="9"/>
  </w:num>
  <w:num w:numId="22">
    <w:abstractNumId w:val="32"/>
  </w:num>
  <w:num w:numId="23">
    <w:abstractNumId w:val="30"/>
  </w:num>
  <w:num w:numId="24">
    <w:abstractNumId w:val="28"/>
  </w:num>
  <w:num w:numId="25">
    <w:abstractNumId w:val="11"/>
  </w:num>
  <w:num w:numId="26">
    <w:abstractNumId w:val="20"/>
  </w:num>
  <w:num w:numId="27">
    <w:abstractNumId w:val="21"/>
  </w:num>
  <w:num w:numId="28">
    <w:abstractNumId w:val="33"/>
  </w:num>
  <w:num w:numId="29">
    <w:abstractNumId w:val="29"/>
  </w:num>
  <w:num w:numId="30">
    <w:abstractNumId w:val="35"/>
  </w:num>
  <w:num w:numId="31">
    <w:abstractNumId w:val="15"/>
  </w:num>
  <w:num w:numId="32">
    <w:abstractNumId w:val="23"/>
  </w:num>
  <w:num w:numId="33">
    <w:abstractNumId w:val="24"/>
  </w:num>
  <w:num w:numId="34">
    <w:abstractNumId w:val="8"/>
  </w:num>
  <w:num w:numId="35">
    <w:abstractNumId w:val="0"/>
    <w:lvlOverride w:ilvl="0">
      <w:lvl w:ilvl="0">
        <w:numFmt w:val="bullet"/>
        <w:lvlText w:val=""/>
        <w:legacy w:legacy="1" w:legacySpace="0" w:legacyIndent="360"/>
        <w:lvlJc w:val="left"/>
        <w:rPr>
          <w:rFonts w:ascii="Symbol" w:hAnsi="Symbol" w:hint="default"/>
        </w:rPr>
      </w:lvl>
    </w:lvlOverride>
  </w:num>
  <w:num w:numId="36">
    <w:abstractNumId w:val="19"/>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characterSpacingControl w:val="doNotCompress"/>
  <w:hdrShapeDefaults>
    <o:shapedefaults v:ext="edit" spidmax="6146">
      <o:colormenu v:ext="edit" strokecolor="none"/>
    </o:shapedefaults>
  </w:hdrShapeDefaults>
  <w:footnotePr>
    <w:footnote w:id="-1"/>
    <w:footnote w:id="0"/>
  </w:footnotePr>
  <w:endnotePr>
    <w:endnote w:id="-1"/>
    <w:endnote w:id="0"/>
  </w:endnotePr>
  <w:compat/>
  <w:rsids>
    <w:rsidRoot w:val="00AE6506"/>
    <w:rsid w:val="00000C69"/>
    <w:rsid w:val="00003262"/>
    <w:rsid w:val="0000607D"/>
    <w:rsid w:val="000158D4"/>
    <w:rsid w:val="0002642C"/>
    <w:rsid w:val="00032AD9"/>
    <w:rsid w:val="0003423C"/>
    <w:rsid w:val="00045F09"/>
    <w:rsid w:val="00053D53"/>
    <w:rsid w:val="00054B52"/>
    <w:rsid w:val="00056410"/>
    <w:rsid w:val="000651D3"/>
    <w:rsid w:val="00070899"/>
    <w:rsid w:val="00076FC3"/>
    <w:rsid w:val="00077708"/>
    <w:rsid w:val="00094FAE"/>
    <w:rsid w:val="000C1E64"/>
    <w:rsid w:val="000C4A8D"/>
    <w:rsid w:val="000C4F26"/>
    <w:rsid w:val="000D0137"/>
    <w:rsid w:val="000D3EEA"/>
    <w:rsid w:val="000D49F2"/>
    <w:rsid w:val="000D526E"/>
    <w:rsid w:val="000D5B53"/>
    <w:rsid w:val="000E0FEA"/>
    <w:rsid w:val="000E6B2B"/>
    <w:rsid w:val="000F679B"/>
    <w:rsid w:val="000F6B6E"/>
    <w:rsid w:val="000F6C03"/>
    <w:rsid w:val="000F7737"/>
    <w:rsid w:val="00105570"/>
    <w:rsid w:val="00114F33"/>
    <w:rsid w:val="00117233"/>
    <w:rsid w:val="00141160"/>
    <w:rsid w:val="0014551B"/>
    <w:rsid w:val="001456EB"/>
    <w:rsid w:val="00150013"/>
    <w:rsid w:val="00151164"/>
    <w:rsid w:val="00152C03"/>
    <w:rsid w:val="001652C7"/>
    <w:rsid w:val="00171152"/>
    <w:rsid w:val="0017269D"/>
    <w:rsid w:val="0017290F"/>
    <w:rsid w:val="001933F0"/>
    <w:rsid w:val="001A0984"/>
    <w:rsid w:val="001A2E5D"/>
    <w:rsid w:val="001B207D"/>
    <w:rsid w:val="001C272A"/>
    <w:rsid w:val="001C66E8"/>
    <w:rsid w:val="001D2BD6"/>
    <w:rsid w:val="001D6AFC"/>
    <w:rsid w:val="001E3378"/>
    <w:rsid w:val="001E3EF8"/>
    <w:rsid w:val="001F261B"/>
    <w:rsid w:val="002003D6"/>
    <w:rsid w:val="00202149"/>
    <w:rsid w:val="002064B0"/>
    <w:rsid w:val="00207C68"/>
    <w:rsid w:val="00207D8F"/>
    <w:rsid w:val="00214729"/>
    <w:rsid w:val="00217BDC"/>
    <w:rsid w:val="00223E26"/>
    <w:rsid w:val="002250BF"/>
    <w:rsid w:val="002253AF"/>
    <w:rsid w:val="002257A2"/>
    <w:rsid w:val="002336A6"/>
    <w:rsid w:val="002372DB"/>
    <w:rsid w:val="00245108"/>
    <w:rsid w:val="00245BA8"/>
    <w:rsid w:val="002517BE"/>
    <w:rsid w:val="00252275"/>
    <w:rsid w:val="00252BF5"/>
    <w:rsid w:val="00260944"/>
    <w:rsid w:val="00263B19"/>
    <w:rsid w:val="00281A35"/>
    <w:rsid w:val="00286826"/>
    <w:rsid w:val="00287CA7"/>
    <w:rsid w:val="00295D2E"/>
    <w:rsid w:val="002A3F2B"/>
    <w:rsid w:val="002B57E2"/>
    <w:rsid w:val="002B5CBD"/>
    <w:rsid w:val="002B6C13"/>
    <w:rsid w:val="002C1B0C"/>
    <w:rsid w:val="002D732D"/>
    <w:rsid w:val="002E0DF7"/>
    <w:rsid w:val="002E6F39"/>
    <w:rsid w:val="002F4688"/>
    <w:rsid w:val="002F55DF"/>
    <w:rsid w:val="002F741C"/>
    <w:rsid w:val="003002EC"/>
    <w:rsid w:val="00300AA6"/>
    <w:rsid w:val="00301C5F"/>
    <w:rsid w:val="00306A57"/>
    <w:rsid w:val="00314DC5"/>
    <w:rsid w:val="0032176A"/>
    <w:rsid w:val="003228F1"/>
    <w:rsid w:val="00327C9A"/>
    <w:rsid w:val="00340B9A"/>
    <w:rsid w:val="00344004"/>
    <w:rsid w:val="00346D58"/>
    <w:rsid w:val="00347F27"/>
    <w:rsid w:val="00350478"/>
    <w:rsid w:val="00350C9D"/>
    <w:rsid w:val="00353CF2"/>
    <w:rsid w:val="003545E3"/>
    <w:rsid w:val="003571CC"/>
    <w:rsid w:val="003649C0"/>
    <w:rsid w:val="0036540F"/>
    <w:rsid w:val="0036701F"/>
    <w:rsid w:val="0037029A"/>
    <w:rsid w:val="003704ED"/>
    <w:rsid w:val="00380A7F"/>
    <w:rsid w:val="00385421"/>
    <w:rsid w:val="00390C97"/>
    <w:rsid w:val="0039115B"/>
    <w:rsid w:val="00396066"/>
    <w:rsid w:val="003A3BC1"/>
    <w:rsid w:val="003A6963"/>
    <w:rsid w:val="003B348C"/>
    <w:rsid w:val="003B720E"/>
    <w:rsid w:val="003D51B3"/>
    <w:rsid w:val="003D75A3"/>
    <w:rsid w:val="003E54F9"/>
    <w:rsid w:val="003F04E7"/>
    <w:rsid w:val="003F3351"/>
    <w:rsid w:val="004214A3"/>
    <w:rsid w:val="004328E2"/>
    <w:rsid w:val="00434988"/>
    <w:rsid w:val="00435083"/>
    <w:rsid w:val="00437693"/>
    <w:rsid w:val="00442BCF"/>
    <w:rsid w:val="00443013"/>
    <w:rsid w:val="004446EE"/>
    <w:rsid w:val="004465B8"/>
    <w:rsid w:val="00454945"/>
    <w:rsid w:val="00457DAE"/>
    <w:rsid w:val="00461C6F"/>
    <w:rsid w:val="004670B1"/>
    <w:rsid w:val="00476761"/>
    <w:rsid w:val="004775CA"/>
    <w:rsid w:val="004815D7"/>
    <w:rsid w:val="00482351"/>
    <w:rsid w:val="004825BD"/>
    <w:rsid w:val="00485585"/>
    <w:rsid w:val="00490CC4"/>
    <w:rsid w:val="004919EE"/>
    <w:rsid w:val="00495846"/>
    <w:rsid w:val="00497F91"/>
    <w:rsid w:val="004A01F7"/>
    <w:rsid w:val="004A6700"/>
    <w:rsid w:val="004B3CDC"/>
    <w:rsid w:val="004B4022"/>
    <w:rsid w:val="004B759D"/>
    <w:rsid w:val="004B7FC7"/>
    <w:rsid w:val="004C35FA"/>
    <w:rsid w:val="004C3AE0"/>
    <w:rsid w:val="004C52A8"/>
    <w:rsid w:val="004D4281"/>
    <w:rsid w:val="004F1162"/>
    <w:rsid w:val="004F2121"/>
    <w:rsid w:val="00512A3F"/>
    <w:rsid w:val="00515609"/>
    <w:rsid w:val="005164E1"/>
    <w:rsid w:val="00522A8B"/>
    <w:rsid w:val="0053333C"/>
    <w:rsid w:val="00536311"/>
    <w:rsid w:val="005402AB"/>
    <w:rsid w:val="00550DF5"/>
    <w:rsid w:val="0055539C"/>
    <w:rsid w:val="00555F1C"/>
    <w:rsid w:val="0056707C"/>
    <w:rsid w:val="00572796"/>
    <w:rsid w:val="00574E04"/>
    <w:rsid w:val="00582430"/>
    <w:rsid w:val="0058704F"/>
    <w:rsid w:val="0059037B"/>
    <w:rsid w:val="005A03DE"/>
    <w:rsid w:val="005A5D5F"/>
    <w:rsid w:val="005A5EA7"/>
    <w:rsid w:val="005A72C3"/>
    <w:rsid w:val="005A7E75"/>
    <w:rsid w:val="005C01C1"/>
    <w:rsid w:val="005C42A0"/>
    <w:rsid w:val="005C5ACA"/>
    <w:rsid w:val="005C6FFC"/>
    <w:rsid w:val="005D0979"/>
    <w:rsid w:val="005E5779"/>
    <w:rsid w:val="005F1C9F"/>
    <w:rsid w:val="00604E87"/>
    <w:rsid w:val="00605806"/>
    <w:rsid w:val="006109A4"/>
    <w:rsid w:val="006149EE"/>
    <w:rsid w:val="00615A1C"/>
    <w:rsid w:val="0061698A"/>
    <w:rsid w:val="00620BD5"/>
    <w:rsid w:val="00621E45"/>
    <w:rsid w:val="006303AF"/>
    <w:rsid w:val="0063386C"/>
    <w:rsid w:val="006362A0"/>
    <w:rsid w:val="006417E1"/>
    <w:rsid w:val="00663AC2"/>
    <w:rsid w:val="00664233"/>
    <w:rsid w:val="00675C08"/>
    <w:rsid w:val="006826D1"/>
    <w:rsid w:val="00687C4B"/>
    <w:rsid w:val="006952E3"/>
    <w:rsid w:val="006969C4"/>
    <w:rsid w:val="00697528"/>
    <w:rsid w:val="00697839"/>
    <w:rsid w:val="00697C8D"/>
    <w:rsid w:val="006A4ADE"/>
    <w:rsid w:val="006A52BC"/>
    <w:rsid w:val="006B17FE"/>
    <w:rsid w:val="006B29E0"/>
    <w:rsid w:val="006B2F19"/>
    <w:rsid w:val="006B44E5"/>
    <w:rsid w:val="006C21AE"/>
    <w:rsid w:val="006C79DA"/>
    <w:rsid w:val="006D248F"/>
    <w:rsid w:val="006D7433"/>
    <w:rsid w:val="006E5A43"/>
    <w:rsid w:val="006E6576"/>
    <w:rsid w:val="006F031F"/>
    <w:rsid w:val="006F2C42"/>
    <w:rsid w:val="006F6B73"/>
    <w:rsid w:val="006F6BBB"/>
    <w:rsid w:val="00700F0C"/>
    <w:rsid w:val="007030B3"/>
    <w:rsid w:val="007037AC"/>
    <w:rsid w:val="00707885"/>
    <w:rsid w:val="00707E77"/>
    <w:rsid w:val="00716ECD"/>
    <w:rsid w:val="00737647"/>
    <w:rsid w:val="007379D0"/>
    <w:rsid w:val="00742E86"/>
    <w:rsid w:val="007501B1"/>
    <w:rsid w:val="00751169"/>
    <w:rsid w:val="0075615B"/>
    <w:rsid w:val="00761CF9"/>
    <w:rsid w:val="007776F1"/>
    <w:rsid w:val="007957B9"/>
    <w:rsid w:val="00795997"/>
    <w:rsid w:val="00795C38"/>
    <w:rsid w:val="007A53FA"/>
    <w:rsid w:val="007A567A"/>
    <w:rsid w:val="007A697F"/>
    <w:rsid w:val="007C0EF3"/>
    <w:rsid w:val="007C5DBA"/>
    <w:rsid w:val="007E29D5"/>
    <w:rsid w:val="00804D39"/>
    <w:rsid w:val="00806DB7"/>
    <w:rsid w:val="0081057B"/>
    <w:rsid w:val="008159DC"/>
    <w:rsid w:val="00820783"/>
    <w:rsid w:val="00824397"/>
    <w:rsid w:val="00826E56"/>
    <w:rsid w:val="00827F27"/>
    <w:rsid w:val="00833D0D"/>
    <w:rsid w:val="00836F57"/>
    <w:rsid w:val="00844B42"/>
    <w:rsid w:val="0084740D"/>
    <w:rsid w:val="008720AE"/>
    <w:rsid w:val="00897B89"/>
    <w:rsid w:val="008A31C9"/>
    <w:rsid w:val="008A3349"/>
    <w:rsid w:val="008A3768"/>
    <w:rsid w:val="008A3B66"/>
    <w:rsid w:val="008C2F1A"/>
    <w:rsid w:val="008E1404"/>
    <w:rsid w:val="008E14BB"/>
    <w:rsid w:val="008E55AC"/>
    <w:rsid w:val="008F3226"/>
    <w:rsid w:val="008F511B"/>
    <w:rsid w:val="008F6300"/>
    <w:rsid w:val="0090425F"/>
    <w:rsid w:val="00906EAA"/>
    <w:rsid w:val="00910183"/>
    <w:rsid w:val="009104CE"/>
    <w:rsid w:val="00910F40"/>
    <w:rsid w:val="00912001"/>
    <w:rsid w:val="00913ECF"/>
    <w:rsid w:val="00915609"/>
    <w:rsid w:val="00917099"/>
    <w:rsid w:val="009201A8"/>
    <w:rsid w:val="00921B07"/>
    <w:rsid w:val="00923B6B"/>
    <w:rsid w:val="009301AD"/>
    <w:rsid w:val="009310E4"/>
    <w:rsid w:val="00933684"/>
    <w:rsid w:val="00937308"/>
    <w:rsid w:val="0094198D"/>
    <w:rsid w:val="009426D6"/>
    <w:rsid w:val="009623FF"/>
    <w:rsid w:val="00965F98"/>
    <w:rsid w:val="00970A97"/>
    <w:rsid w:val="0097318F"/>
    <w:rsid w:val="00976C83"/>
    <w:rsid w:val="009971AA"/>
    <w:rsid w:val="009B048F"/>
    <w:rsid w:val="009C0E28"/>
    <w:rsid w:val="009C4AC9"/>
    <w:rsid w:val="009C4E44"/>
    <w:rsid w:val="009C7E09"/>
    <w:rsid w:val="009D1A12"/>
    <w:rsid w:val="009E257A"/>
    <w:rsid w:val="009E640B"/>
    <w:rsid w:val="009F4B89"/>
    <w:rsid w:val="00A0695F"/>
    <w:rsid w:val="00A0770E"/>
    <w:rsid w:val="00A07AAD"/>
    <w:rsid w:val="00A2338E"/>
    <w:rsid w:val="00A318D0"/>
    <w:rsid w:val="00A32348"/>
    <w:rsid w:val="00A32BA2"/>
    <w:rsid w:val="00A37D27"/>
    <w:rsid w:val="00A4227D"/>
    <w:rsid w:val="00A424C1"/>
    <w:rsid w:val="00A45D29"/>
    <w:rsid w:val="00A466D8"/>
    <w:rsid w:val="00A473C4"/>
    <w:rsid w:val="00A500AA"/>
    <w:rsid w:val="00A604CF"/>
    <w:rsid w:val="00A77CDF"/>
    <w:rsid w:val="00A85D09"/>
    <w:rsid w:val="00A90FBE"/>
    <w:rsid w:val="00A92ED7"/>
    <w:rsid w:val="00A95281"/>
    <w:rsid w:val="00AA3E66"/>
    <w:rsid w:val="00AB1D37"/>
    <w:rsid w:val="00AC6FFD"/>
    <w:rsid w:val="00AD47A6"/>
    <w:rsid w:val="00AD6F88"/>
    <w:rsid w:val="00AE1D68"/>
    <w:rsid w:val="00AE6506"/>
    <w:rsid w:val="00AF015D"/>
    <w:rsid w:val="00AF100A"/>
    <w:rsid w:val="00AF17B4"/>
    <w:rsid w:val="00B0403B"/>
    <w:rsid w:val="00B04EDD"/>
    <w:rsid w:val="00B11F0D"/>
    <w:rsid w:val="00B210BF"/>
    <w:rsid w:val="00B23659"/>
    <w:rsid w:val="00B26B9A"/>
    <w:rsid w:val="00B30C83"/>
    <w:rsid w:val="00B3201F"/>
    <w:rsid w:val="00B43A3B"/>
    <w:rsid w:val="00B51B52"/>
    <w:rsid w:val="00B57245"/>
    <w:rsid w:val="00B5731A"/>
    <w:rsid w:val="00B64C92"/>
    <w:rsid w:val="00B6777E"/>
    <w:rsid w:val="00B839D8"/>
    <w:rsid w:val="00B95518"/>
    <w:rsid w:val="00BA06B1"/>
    <w:rsid w:val="00BA25FD"/>
    <w:rsid w:val="00BA3266"/>
    <w:rsid w:val="00BA4C48"/>
    <w:rsid w:val="00BA5876"/>
    <w:rsid w:val="00BB4D0C"/>
    <w:rsid w:val="00BB6C88"/>
    <w:rsid w:val="00BB6E09"/>
    <w:rsid w:val="00BC0228"/>
    <w:rsid w:val="00BC119C"/>
    <w:rsid w:val="00BC1317"/>
    <w:rsid w:val="00BC7012"/>
    <w:rsid w:val="00BD6372"/>
    <w:rsid w:val="00BE072F"/>
    <w:rsid w:val="00BE1AAF"/>
    <w:rsid w:val="00BE65A9"/>
    <w:rsid w:val="00BF53BC"/>
    <w:rsid w:val="00BF5C41"/>
    <w:rsid w:val="00BF76A9"/>
    <w:rsid w:val="00C032D8"/>
    <w:rsid w:val="00C06641"/>
    <w:rsid w:val="00C13D89"/>
    <w:rsid w:val="00C16B18"/>
    <w:rsid w:val="00C223AD"/>
    <w:rsid w:val="00C252D4"/>
    <w:rsid w:val="00C326DB"/>
    <w:rsid w:val="00C471F6"/>
    <w:rsid w:val="00C5055C"/>
    <w:rsid w:val="00C50D4B"/>
    <w:rsid w:val="00C51A39"/>
    <w:rsid w:val="00C6557D"/>
    <w:rsid w:val="00C7341C"/>
    <w:rsid w:val="00C839C9"/>
    <w:rsid w:val="00C90C64"/>
    <w:rsid w:val="00C93870"/>
    <w:rsid w:val="00CA2966"/>
    <w:rsid w:val="00CA300F"/>
    <w:rsid w:val="00CA36FD"/>
    <w:rsid w:val="00CB0655"/>
    <w:rsid w:val="00CB2908"/>
    <w:rsid w:val="00CB30A5"/>
    <w:rsid w:val="00CB5F62"/>
    <w:rsid w:val="00CB6713"/>
    <w:rsid w:val="00CB7E64"/>
    <w:rsid w:val="00CC3472"/>
    <w:rsid w:val="00CD77C9"/>
    <w:rsid w:val="00CF4B07"/>
    <w:rsid w:val="00CF590B"/>
    <w:rsid w:val="00CF6201"/>
    <w:rsid w:val="00CF7A05"/>
    <w:rsid w:val="00D000DA"/>
    <w:rsid w:val="00D04652"/>
    <w:rsid w:val="00D10D55"/>
    <w:rsid w:val="00D129D9"/>
    <w:rsid w:val="00D1578F"/>
    <w:rsid w:val="00D21E78"/>
    <w:rsid w:val="00D22A4F"/>
    <w:rsid w:val="00D26D63"/>
    <w:rsid w:val="00D3297C"/>
    <w:rsid w:val="00D45179"/>
    <w:rsid w:val="00D47F02"/>
    <w:rsid w:val="00D5403B"/>
    <w:rsid w:val="00D618D0"/>
    <w:rsid w:val="00D62F88"/>
    <w:rsid w:val="00D703A1"/>
    <w:rsid w:val="00D7539D"/>
    <w:rsid w:val="00D77E7B"/>
    <w:rsid w:val="00D8375F"/>
    <w:rsid w:val="00D916F0"/>
    <w:rsid w:val="00D91E20"/>
    <w:rsid w:val="00D97641"/>
    <w:rsid w:val="00D977B1"/>
    <w:rsid w:val="00D97A22"/>
    <w:rsid w:val="00DB1B78"/>
    <w:rsid w:val="00DB41B6"/>
    <w:rsid w:val="00DB4A0E"/>
    <w:rsid w:val="00DB6AB0"/>
    <w:rsid w:val="00DB79F7"/>
    <w:rsid w:val="00DC1DF8"/>
    <w:rsid w:val="00DC3831"/>
    <w:rsid w:val="00DC4891"/>
    <w:rsid w:val="00DC7D97"/>
    <w:rsid w:val="00DD3DE8"/>
    <w:rsid w:val="00DE351E"/>
    <w:rsid w:val="00DF26F9"/>
    <w:rsid w:val="00DF4B1D"/>
    <w:rsid w:val="00E03E82"/>
    <w:rsid w:val="00E06970"/>
    <w:rsid w:val="00E2016A"/>
    <w:rsid w:val="00E21E1F"/>
    <w:rsid w:val="00E2500F"/>
    <w:rsid w:val="00E26D82"/>
    <w:rsid w:val="00E30F51"/>
    <w:rsid w:val="00E34E15"/>
    <w:rsid w:val="00E3703E"/>
    <w:rsid w:val="00E3742F"/>
    <w:rsid w:val="00E37981"/>
    <w:rsid w:val="00E37C4E"/>
    <w:rsid w:val="00E43986"/>
    <w:rsid w:val="00E46BD7"/>
    <w:rsid w:val="00E47EFF"/>
    <w:rsid w:val="00E554BF"/>
    <w:rsid w:val="00E61B01"/>
    <w:rsid w:val="00E638E9"/>
    <w:rsid w:val="00E6704F"/>
    <w:rsid w:val="00E719AE"/>
    <w:rsid w:val="00E732E0"/>
    <w:rsid w:val="00E77274"/>
    <w:rsid w:val="00E81FCC"/>
    <w:rsid w:val="00E8613C"/>
    <w:rsid w:val="00E924F1"/>
    <w:rsid w:val="00E943D3"/>
    <w:rsid w:val="00E979AB"/>
    <w:rsid w:val="00EB0563"/>
    <w:rsid w:val="00EB2B1C"/>
    <w:rsid w:val="00EB6396"/>
    <w:rsid w:val="00EC1F16"/>
    <w:rsid w:val="00ED2CCC"/>
    <w:rsid w:val="00ED6D28"/>
    <w:rsid w:val="00EE08DB"/>
    <w:rsid w:val="00EE0A8F"/>
    <w:rsid w:val="00EF1459"/>
    <w:rsid w:val="00EF66D9"/>
    <w:rsid w:val="00F00D96"/>
    <w:rsid w:val="00F125CB"/>
    <w:rsid w:val="00F23467"/>
    <w:rsid w:val="00F3241B"/>
    <w:rsid w:val="00F32CE4"/>
    <w:rsid w:val="00F36F31"/>
    <w:rsid w:val="00F46EDE"/>
    <w:rsid w:val="00F52DAA"/>
    <w:rsid w:val="00F54EAC"/>
    <w:rsid w:val="00F665D9"/>
    <w:rsid w:val="00F72D76"/>
    <w:rsid w:val="00F77440"/>
    <w:rsid w:val="00F8028C"/>
    <w:rsid w:val="00F85B33"/>
    <w:rsid w:val="00FA1279"/>
    <w:rsid w:val="00FA2743"/>
    <w:rsid w:val="00FA3422"/>
    <w:rsid w:val="00FA618F"/>
    <w:rsid w:val="00FB3AAC"/>
    <w:rsid w:val="00FB458F"/>
    <w:rsid w:val="00FB6E33"/>
    <w:rsid w:val="00FB7AB5"/>
    <w:rsid w:val="00FC3894"/>
    <w:rsid w:val="00FD3AC1"/>
    <w:rsid w:val="00FD3DAB"/>
    <w:rsid w:val="00FE1C41"/>
    <w:rsid w:val="00FF12A3"/>
    <w:rsid w:val="00FF492D"/>
    <w:rsid w:val="00FF4C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0A5"/>
    <w:rPr>
      <w:sz w:val="24"/>
      <w:szCs w:val="24"/>
    </w:rPr>
  </w:style>
  <w:style w:type="paragraph" w:styleId="Heading1">
    <w:name w:val="heading 1"/>
    <w:basedOn w:val="Normal"/>
    <w:next w:val="Normal"/>
    <w:qFormat/>
    <w:rsid w:val="00346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54EAC"/>
    <w:pPr>
      <w:keepNext/>
      <w:spacing w:before="160"/>
      <w:jc w:val="center"/>
      <w:outlineLvl w:val="1"/>
    </w:pPr>
    <w:rPr>
      <w:rFonts w:ascii="AvantGarde" w:hAnsi="AvantGarde"/>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0F0C"/>
    <w:pPr>
      <w:tabs>
        <w:tab w:val="center" w:pos="4320"/>
        <w:tab w:val="right" w:pos="8640"/>
      </w:tabs>
    </w:pPr>
  </w:style>
  <w:style w:type="paragraph" w:styleId="Footer">
    <w:name w:val="footer"/>
    <w:basedOn w:val="Normal"/>
    <w:rsid w:val="00700F0C"/>
    <w:pPr>
      <w:tabs>
        <w:tab w:val="center" w:pos="4320"/>
        <w:tab w:val="right" w:pos="8640"/>
      </w:tabs>
    </w:pPr>
  </w:style>
  <w:style w:type="character" w:styleId="PageNumber">
    <w:name w:val="page number"/>
    <w:basedOn w:val="DefaultParagraphFont"/>
    <w:rsid w:val="004465B8"/>
  </w:style>
  <w:style w:type="paragraph" w:customStyle="1" w:styleId="CM13">
    <w:name w:val="CM13"/>
    <w:basedOn w:val="Normal"/>
    <w:next w:val="Normal"/>
    <w:rsid w:val="00F54EAC"/>
    <w:pPr>
      <w:widowControl w:val="0"/>
      <w:autoSpaceDE w:val="0"/>
      <w:autoSpaceDN w:val="0"/>
      <w:adjustRightInd w:val="0"/>
      <w:spacing w:line="240" w:lineRule="atLeast"/>
    </w:pPr>
  </w:style>
  <w:style w:type="character" w:styleId="Hyperlink">
    <w:name w:val="Hyperlink"/>
    <w:basedOn w:val="DefaultParagraphFont"/>
    <w:rsid w:val="00AC6FFD"/>
    <w:rPr>
      <w:color w:val="0000FF"/>
      <w:u w:val="single"/>
    </w:rPr>
  </w:style>
  <w:style w:type="table" w:styleId="TableGrid">
    <w:name w:val="Table Grid"/>
    <w:basedOn w:val="TableNormal"/>
    <w:rsid w:val="00AC6F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AC6FFD"/>
    <w:rPr>
      <w:b/>
      <w:bCs/>
    </w:rPr>
  </w:style>
  <w:style w:type="paragraph" w:customStyle="1" w:styleId="01-ChapterHead">
    <w:name w:val="01-Chapter Head"/>
    <w:rsid w:val="00346D58"/>
    <w:pPr>
      <w:tabs>
        <w:tab w:val="left" w:pos="720"/>
      </w:tabs>
      <w:spacing w:after="503" w:line="720" w:lineRule="exact"/>
    </w:pPr>
    <w:rPr>
      <w:rFonts w:ascii="Univers 57 Condensed" w:hAnsi="Univers 57 Condensed"/>
      <w:caps/>
      <w:sz w:val="44"/>
    </w:rPr>
  </w:style>
  <w:style w:type="paragraph" w:styleId="TOC1">
    <w:name w:val="toc 1"/>
    <w:basedOn w:val="Normal"/>
    <w:next w:val="Normal"/>
    <w:autoRedefine/>
    <w:semiHidden/>
    <w:rsid w:val="00346D58"/>
    <w:pPr>
      <w:tabs>
        <w:tab w:val="right" w:leader="dot" w:pos="9360"/>
      </w:tabs>
    </w:pPr>
    <w:rPr>
      <w:rFonts w:ascii="Arial" w:hAnsi="Arial" w:cs="Arial"/>
      <w:b/>
      <w:bCs/>
      <w:noProof/>
      <w:color w:val="2E368F"/>
      <w:sz w:val="26"/>
      <w:szCs w:val="26"/>
    </w:rPr>
  </w:style>
  <w:style w:type="paragraph" w:styleId="BodyText">
    <w:name w:val="Body Text"/>
    <w:basedOn w:val="Normal"/>
    <w:rsid w:val="00346D58"/>
    <w:pPr>
      <w:jc w:val="center"/>
    </w:pPr>
    <w:rPr>
      <w:rFonts w:ascii="Arial" w:hAnsi="Arial"/>
      <w:i/>
      <w:sz w:val="18"/>
      <w:szCs w:val="20"/>
    </w:rPr>
  </w:style>
  <w:style w:type="paragraph" w:customStyle="1" w:styleId="dpppara1">
    <w:name w:val="dpppara1"/>
    <w:basedOn w:val="Normal"/>
    <w:rsid w:val="00346D58"/>
    <w:pPr>
      <w:spacing w:before="100" w:beforeAutospacing="1" w:after="100" w:afterAutospacing="1"/>
    </w:pPr>
  </w:style>
  <w:style w:type="paragraph" w:customStyle="1" w:styleId="Contents">
    <w:name w:val="Contents"/>
    <w:basedOn w:val="BodyText"/>
    <w:rsid w:val="00346D58"/>
    <w:pPr>
      <w:spacing w:after="160"/>
    </w:pPr>
    <w:rPr>
      <w:rFonts w:ascii="Arial Bold" w:hAnsi="Arial Bold"/>
      <w:b/>
      <w:i w:val="0"/>
      <w:smallCaps/>
      <w:color w:val="000080"/>
      <w:sz w:val="38"/>
      <w:szCs w:val="38"/>
    </w:rPr>
  </w:style>
  <w:style w:type="paragraph" w:styleId="NormalWeb">
    <w:name w:val="Normal (Web)"/>
    <w:basedOn w:val="Normal"/>
    <w:rsid w:val="00346D58"/>
    <w:pPr>
      <w:spacing w:before="100" w:beforeAutospacing="1" w:after="100" w:afterAutospacing="1"/>
    </w:pPr>
  </w:style>
  <w:style w:type="paragraph" w:customStyle="1" w:styleId="DPPBigHeading">
    <w:name w:val="DPP:Big Heading"/>
    <w:rsid w:val="00346D58"/>
    <w:pPr>
      <w:keepNext/>
      <w:pageBreakBefore/>
      <w:pBdr>
        <w:top w:val="single" w:sz="6" w:space="4" w:color="000000" w:shadow="1"/>
        <w:left w:val="single" w:sz="6" w:space="4" w:color="000000" w:shadow="1"/>
        <w:bottom w:val="single" w:sz="6" w:space="4" w:color="000000" w:shadow="1"/>
        <w:right w:val="single" w:sz="6" w:space="4" w:color="000000" w:shadow="1"/>
      </w:pBdr>
      <w:shd w:val="pct75" w:color="000000" w:fill="FFFFFF"/>
      <w:tabs>
        <w:tab w:val="right" w:pos="9288"/>
      </w:tabs>
      <w:jc w:val="center"/>
    </w:pPr>
    <w:rPr>
      <w:rFonts w:ascii="Albertus Medium" w:hAnsi="Albertus Medium"/>
      <w:b/>
      <w:smallCaps/>
      <w:color w:val="FFFFFF"/>
      <w:sz w:val="48"/>
    </w:rPr>
  </w:style>
  <w:style w:type="paragraph" w:styleId="BalloonText">
    <w:name w:val="Balloon Text"/>
    <w:basedOn w:val="Normal"/>
    <w:semiHidden/>
    <w:rsid w:val="00AD6F88"/>
    <w:rPr>
      <w:rFonts w:ascii="Tahoma" w:hAnsi="Tahoma" w:cs="Tahoma"/>
      <w:sz w:val="16"/>
      <w:szCs w:val="16"/>
    </w:rPr>
  </w:style>
  <w:style w:type="character" w:styleId="CommentReference">
    <w:name w:val="annotation reference"/>
    <w:basedOn w:val="DefaultParagraphFont"/>
    <w:semiHidden/>
    <w:rsid w:val="00AD6F88"/>
    <w:rPr>
      <w:sz w:val="16"/>
      <w:szCs w:val="16"/>
    </w:rPr>
  </w:style>
  <w:style w:type="paragraph" w:styleId="CommentText">
    <w:name w:val="annotation text"/>
    <w:basedOn w:val="Normal"/>
    <w:semiHidden/>
    <w:rsid w:val="00AD6F88"/>
    <w:rPr>
      <w:sz w:val="20"/>
      <w:szCs w:val="20"/>
    </w:rPr>
  </w:style>
  <w:style w:type="paragraph" w:styleId="CommentSubject">
    <w:name w:val="annotation subject"/>
    <w:basedOn w:val="CommentText"/>
    <w:next w:val="CommentText"/>
    <w:semiHidden/>
    <w:rsid w:val="00AD6F88"/>
    <w:rPr>
      <w:b/>
      <w:bCs/>
    </w:rPr>
  </w:style>
</w:styles>
</file>

<file path=word/webSettings.xml><?xml version="1.0" encoding="utf-8"?>
<w:webSettings xmlns:r="http://schemas.openxmlformats.org/officeDocument/2006/relationships" xmlns:w="http://schemas.openxmlformats.org/wordprocessingml/2006/main">
  <w:divs>
    <w:div w:id="552161053">
      <w:bodyDiv w:val="1"/>
      <w:marLeft w:val="0"/>
      <w:marRight w:val="0"/>
      <w:marTop w:val="0"/>
      <w:marBottom w:val="0"/>
      <w:divBdr>
        <w:top w:val="none" w:sz="0" w:space="0" w:color="auto"/>
        <w:left w:val="none" w:sz="0" w:space="0" w:color="auto"/>
        <w:bottom w:val="none" w:sz="0" w:space="0" w:color="auto"/>
        <w:right w:val="none" w:sz="0" w:space="0" w:color="auto"/>
      </w:divBdr>
      <w:divsChild>
        <w:div w:id="2080663066">
          <w:marLeft w:val="0"/>
          <w:marRight w:val="0"/>
          <w:marTop w:val="0"/>
          <w:marBottom w:val="0"/>
          <w:divBdr>
            <w:top w:val="none" w:sz="0" w:space="0" w:color="auto"/>
            <w:left w:val="none" w:sz="0" w:space="0" w:color="auto"/>
            <w:bottom w:val="none" w:sz="0" w:space="0" w:color="auto"/>
            <w:right w:val="none" w:sz="0" w:space="0" w:color="auto"/>
          </w:divBdr>
          <w:divsChild>
            <w:div w:id="155153293">
              <w:marLeft w:val="0"/>
              <w:marRight w:val="0"/>
              <w:marTop w:val="0"/>
              <w:marBottom w:val="0"/>
              <w:divBdr>
                <w:top w:val="none" w:sz="0" w:space="0" w:color="auto"/>
                <w:left w:val="none" w:sz="0" w:space="0" w:color="auto"/>
                <w:bottom w:val="none" w:sz="0" w:space="0" w:color="auto"/>
                <w:right w:val="none" w:sz="0" w:space="0" w:color="auto"/>
              </w:divBdr>
            </w:div>
            <w:div w:id="325670247">
              <w:marLeft w:val="0"/>
              <w:marRight w:val="0"/>
              <w:marTop w:val="0"/>
              <w:marBottom w:val="0"/>
              <w:divBdr>
                <w:top w:val="none" w:sz="0" w:space="0" w:color="auto"/>
                <w:left w:val="none" w:sz="0" w:space="0" w:color="auto"/>
                <w:bottom w:val="none" w:sz="0" w:space="0" w:color="auto"/>
                <w:right w:val="none" w:sz="0" w:space="0" w:color="auto"/>
              </w:divBdr>
            </w:div>
            <w:div w:id="50458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11417">
      <w:bodyDiv w:val="1"/>
      <w:marLeft w:val="0"/>
      <w:marRight w:val="0"/>
      <w:marTop w:val="0"/>
      <w:marBottom w:val="0"/>
      <w:divBdr>
        <w:top w:val="none" w:sz="0" w:space="0" w:color="auto"/>
        <w:left w:val="none" w:sz="0" w:space="0" w:color="auto"/>
        <w:bottom w:val="none" w:sz="0" w:space="0" w:color="auto"/>
        <w:right w:val="none" w:sz="0" w:space="0" w:color="auto"/>
      </w:divBdr>
    </w:div>
    <w:div w:id="984628473">
      <w:bodyDiv w:val="1"/>
      <w:marLeft w:val="0"/>
      <w:marRight w:val="0"/>
      <w:marTop w:val="0"/>
      <w:marBottom w:val="0"/>
      <w:divBdr>
        <w:top w:val="none" w:sz="0" w:space="0" w:color="auto"/>
        <w:left w:val="none" w:sz="0" w:space="0" w:color="auto"/>
        <w:bottom w:val="none" w:sz="0" w:space="0" w:color="auto"/>
        <w:right w:val="none" w:sz="0" w:space="0" w:color="auto"/>
      </w:divBdr>
    </w:div>
    <w:div w:id="1124498618">
      <w:bodyDiv w:val="1"/>
      <w:marLeft w:val="0"/>
      <w:marRight w:val="0"/>
      <w:marTop w:val="0"/>
      <w:marBottom w:val="0"/>
      <w:divBdr>
        <w:top w:val="none" w:sz="0" w:space="0" w:color="auto"/>
        <w:left w:val="none" w:sz="0" w:space="0" w:color="auto"/>
        <w:bottom w:val="none" w:sz="0" w:space="0" w:color="auto"/>
        <w:right w:val="none" w:sz="0" w:space="0" w:color="auto"/>
      </w:divBdr>
      <w:divsChild>
        <w:div w:id="946811736">
          <w:marLeft w:val="0"/>
          <w:marRight w:val="0"/>
          <w:marTop w:val="0"/>
          <w:marBottom w:val="0"/>
          <w:divBdr>
            <w:top w:val="none" w:sz="0" w:space="0" w:color="auto"/>
            <w:left w:val="none" w:sz="0" w:space="0" w:color="auto"/>
            <w:bottom w:val="none" w:sz="0" w:space="0" w:color="auto"/>
            <w:right w:val="none" w:sz="0" w:space="0" w:color="auto"/>
          </w:divBdr>
        </w:div>
      </w:divsChild>
    </w:div>
    <w:div w:id="1397586258">
      <w:bodyDiv w:val="1"/>
      <w:marLeft w:val="0"/>
      <w:marRight w:val="0"/>
      <w:marTop w:val="0"/>
      <w:marBottom w:val="0"/>
      <w:divBdr>
        <w:top w:val="none" w:sz="0" w:space="0" w:color="auto"/>
        <w:left w:val="none" w:sz="0" w:space="0" w:color="auto"/>
        <w:bottom w:val="none" w:sz="0" w:space="0" w:color="auto"/>
        <w:right w:val="none" w:sz="0" w:space="0" w:color="auto"/>
      </w:divBdr>
      <w:divsChild>
        <w:div w:id="1157065331">
          <w:marLeft w:val="0"/>
          <w:marRight w:val="0"/>
          <w:marTop w:val="0"/>
          <w:marBottom w:val="0"/>
          <w:divBdr>
            <w:top w:val="none" w:sz="0" w:space="0" w:color="auto"/>
            <w:left w:val="none" w:sz="0" w:space="0" w:color="auto"/>
            <w:bottom w:val="none" w:sz="0" w:space="0" w:color="auto"/>
            <w:right w:val="none" w:sz="0" w:space="0" w:color="auto"/>
          </w:divBdr>
          <w:divsChild>
            <w:div w:id="95690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09035">
      <w:bodyDiv w:val="1"/>
      <w:marLeft w:val="0"/>
      <w:marRight w:val="0"/>
      <w:marTop w:val="0"/>
      <w:marBottom w:val="0"/>
      <w:divBdr>
        <w:top w:val="none" w:sz="0" w:space="0" w:color="auto"/>
        <w:left w:val="none" w:sz="0" w:space="0" w:color="auto"/>
        <w:bottom w:val="none" w:sz="0" w:space="0" w:color="auto"/>
        <w:right w:val="none" w:sz="0" w:space="0" w:color="auto"/>
      </w:divBdr>
    </w:div>
    <w:div w:id="1529833800">
      <w:bodyDiv w:val="1"/>
      <w:marLeft w:val="0"/>
      <w:marRight w:val="0"/>
      <w:marTop w:val="0"/>
      <w:marBottom w:val="0"/>
      <w:divBdr>
        <w:top w:val="none" w:sz="0" w:space="0" w:color="auto"/>
        <w:left w:val="none" w:sz="0" w:space="0" w:color="auto"/>
        <w:bottom w:val="none" w:sz="0" w:space="0" w:color="auto"/>
        <w:right w:val="none" w:sz="0" w:space="0" w:color="auto"/>
      </w:divBdr>
      <w:divsChild>
        <w:div w:id="379675440">
          <w:marLeft w:val="0"/>
          <w:marRight w:val="0"/>
          <w:marTop w:val="0"/>
          <w:marBottom w:val="0"/>
          <w:divBdr>
            <w:top w:val="none" w:sz="0" w:space="0" w:color="auto"/>
            <w:left w:val="none" w:sz="0" w:space="0" w:color="auto"/>
            <w:bottom w:val="none" w:sz="0" w:space="0" w:color="auto"/>
            <w:right w:val="none" w:sz="0" w:space="0" w:color="auto"/>
          </w:divBdr>
          <w:divsChild>
            <w:div w:id="482429503">
              <w:marLeft w:val="0"/>
              <w:marRight w:val="0"/>
              <w:marTop w:val="0"/>
              <w:marBottom w:val="0"/>
              <w:divBdr>
                <w:top w:val="none" w:sz="0" w:space="0" w:color="auto"/>
                <w:left w:val="none" w:sz="0" w:space="0" w:color="auto"/>
                <w:bottom w:val="none" w:sz="0" w:space="0" w:color="auto"/>
                <w:right w:val="none" w:sz="0" w:space="0" w:color="auto"/>
              </w:divBdr>
            </w:div>
            <w:div w:id="1483892744">
              <w:marLeft w:val="0"/>
              <w:marRight w:val="0"/>
              <w:marTop w:val="0"/>
              <w:marBottom w:val="0"/>
              <w:divBdr>
                <w:top w:val="none" w:sz="0" w:space="0" w:color="auto"/>
                <w:left w:val="none" w:sz="0" w:space="0" w:color="auto"/>
                <w:bottom w:val="none" w:sz="0" w:space="0" w:color="auto"/>
                <w:right w:val="none" w:sz="0" w:space="0" w:color="auto"/>
              </w:divBdr>
            </w:div>
            <w:div w:id="161344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455043">
      <w:bodyDiv w:val="1"/>
      <w:marLeft w:val="0"/>
      <w:marRight w:val="0"/>
      <w:marTop w:val="0"/>
      <w:marBottom w:val="0"/>
      <w:divBdr>
        <w:top w:val="none" w:sz="0" w:space="0" w:color="auto"/>
        <w:left w:val="none" w:sz="0" w:space="0" w:color="auto"/>
        <w:bottom w:val="none" w:sz="0" w:space="0" w:color="auto"/>
        <w:right w:val="none" w:sz="0" w:space="0" w:color="auto"/>
      </w:divBdr>
      <w:divsChild>
        <w:div w:id="600838855">
          <w:marLeft w:val="0"/>
          <w:marRight w:val="0"/>
          <w:marTop w:val="0"/>
          <w:marBottom w:val="0"/>
          <w:divBdr>
            <w:top w:val="none" w:sz="0" w:space="0" w:color="auto"/>
            <w:left w:val="none" w:sz="0" w:space="0" w:color="auto"/>
            <w:bottom w:val="none" w:sz="0" w:space="0" w:color="auto"/>
            <w:right w:val="none" w:sz="0" w:space="0" w:color="auto"/>
          </w:divBdr>
          <w:divsChild>
            <w:div w:id="614796536">
              <w:marLeft w:val="0"/>
              <w:marRight w:val="0"/>
              <w:marTop w:val="0"/>
              <w:marBottom w:val="0"/>
              <w:divBdr>
                <w:top w:val="none" w:sz="0" w:space="0" w:color="auto"/>
                <w:left w:val="none" w:sz="0" w:space="0" w:color="auto"/>
                <w:bottom w:val="none" w:sz="0" w:space="0" w:color="auto"/>
                <w:right w:val="none" w:sz="0" w:space="0" w:color="auto"/>
              </w:divBdr>
            </w:div>
            <w:div w:id="673341129">
              <w:marLeft w:val="0"/>
              <w:marRight w:val="0"/>
              <w:marTop w:val="0"/>
              <w:marBottom w:val="0"/>
              <w:divBdr>
                <w:top w:val="none" w:sz="0" w:space="0" w:color="auto"/>
                <w:left w:val="none" w:sz="0" w:space="0" w:color="auto"/>
                <w:bottom w:val="none" w:sz="0" w:space="0" w:color="auto"/>
                <w:right w:val="none" w:sz="0" w:space="0" w:color="auto"/>
              </w:divBdr>
            </w:div>
            <w:div w:id="1918326177">
              <w:marLeft w:val="0"/>
              <w:marRight w:val="0"/>
              <w:marTop w:val="0"/>
              <w:marBottom w:val="0"/>
              <w:divBdr>
                <w:top w:val="none" w:sz="0" w:space="0" w:color="auto"/>
                <w:left w:val="none" w:sz="0" w:space="0" w:color="auto"/>
                <w:bottom w:val="none" w:sz="0" w:space="0" w:color="auto"/>
                <w:right w:val="none" w:sz="0" w:space="0" w:color="auto"/>
              </w:divBdr>
            </w:div>
            <w:div w:id="2127115392">
              <w:marLeft w:val="0"/>
              <w:marRight w:val="0"/>
              <w:marTop w:val="0"/>
              <w:marBottom w:val="0"/>
              <w:divBdr>
                <w:top w:val="none" w:sz="0" w:space="0" w:color="auto"/>
                <w:left w:val="none" w:sz="0" w:space="0" w:color="auto"/>
                <w:bottom w:val="none" w:sz="0" w:space="0" w:color="auto"/>
                <w:right w:val="none" w:sz="0" w:space="0" w:color="auto"/>
              </w:divBdr>
            </w:div>
            <w:div w:id="21299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ESF8 Situations Status Unit</vt:lpstr>
    </vt:vector>
  </TitlesOfParts>
  <Company>Florida Department of Health</Company>
  <LinksUpToDate>false</LinksUpToDate>
  <CharactersWithSpaces>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ESF8 Situations Status Unit</dc:title>
  <dc:subject/>
  <dc:creator>whiterr</dc:creator>
  <cp:keywords/>
  <dc:description/>
  <cp:lastModifiedBy>vest0013</cp:lastModifiedBy>
  <cp:revision>2</cp:revision>
  <cp:lastPrinted>2010-11-10T18:19:00Z</cp:lastPrinted>
  <dcterms:created xsi:type="dcterms:W3CDTF">2013-06-24T20:41:00Z</dcterms:created>
  <dcterms:modified xsi:type="dcterms:W3CDTF">2013-06-24T20:41:00Z</dcterms:modified>
</cp:coreProperties>
</file>